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61"/>
        <w:jc w:val="center"/>
        <w:spacing w:before="0" w:beforeAutospacing="0" w:after="0" w:afterAutospacing="0"/>
        <w:rPr>
          <w:rStyle w:val="863"/>
          <w:color w:val="000000" w:themeColor="text1"/>
          <w:sz w:val="32"/>
          <w:szCs w:val="32"/>
          <w:highlight w:val="none"/>
        </w:rPr>
      </w:pPr>
      <w:r>
        <w:rPr>
          <w:rStyle w:val="863"/>
          <w:color w:val="000000" w:themeColor="text1"/>
          <w:sz w:val="32"/>
          <w:szCs w:val="32"/>
        </w:rPr>
        <w:t xml:space="preserve">Здравствуйте уважаемые коллеги!</w:t>
      </w:r>
      <w:r>
        <w:rPr>
          <w:rStyle w:val="863"/>
          <w:color w:val="000000" w:themeColor="text1"/>
          <w:sz w:val="32"/>
          <w:szCs w:val="32"/>
          <w:highlight w:val="none"/>
        </w:rPr>
      </w:r>
      <w:r/>
    </w:p>
    <w:p>
      <w:pPr>
        <w:pStyle w:val="861"/>
        <w:jc w:val="center"/>
        <w:spacing w:before="0" w:beforeAutospacing="0" w:after="0" w:afterAutospacing="0"/>
        <w:rPr>
          <w:rStyle w:val="863"/>
          <w:color w:val="000000" w:themeColor="text1"/>
          <w:sz w:val="28"/>
          <w:szCs w:val="28"/>
        </w:rPr>
      </w:pPr>
      <w:r>
        <w:rPr>
          <w:rStyle w:val="863"/>
          <w:color w:val="000000" w:themeColor="text1"/>
          <w:sz w:val="28"/>
          <w:szCs w:val="28"/>
        </w:rPr>
      </w:r>
      <w:r>
        <w:rPr>
          <w:rStyle w:val="863"/>
          <w:color w:val="000000" w:themeColor="text1"/>
          <w:sz w:val="28"/>
          <w:szCs w:val="28"/>
        </w:rPr>
      </w:r>
      <w:r/>
    </w:p>
    <w:p>
      <w:pPr>
        <w:pStyle w:val="861"/>
        <w:jc w:val="center"/>
        <w:spacing w:before="0" w:beforeAutospacing="0" w:after="0" w:afterAutospacing="0"/>
        <w:rPr>
          <w:rStyle w:val="863"/>
          <w:color w:val="000000" w:themeColor="text1"/>
          <w:sz w:val="28"/>
          <w:szCs w:val="28"/>
        </w:rPr>
      </w:pPr>
      <w:r>
        <w:rPr>
          <w:rStyle w:val="863"/>
          <w:color w:val="000000" w:themeColor="text1"/>
          <w:sz w:val="28"/>
          <w:szCs w:val="28"/>
          <w:highlight w:val="none"/>
        </w:rPr>
        <w:t xml:space="preserve">Разрешите представить Вам доклад по теме: </w:t>
      </w:r>
      <w:r>
        <w:rPr>
          <w:rStyle w:val="863"/>
          <w:color w:val="000000" w:themeColor="text1"/>
          <w:sz w:val="28"/>
          <w:szCs w:val="28"/>
          <w:highlight w:val="none"/>
        </w:rPr>
      </w:r>
      <w:r/>
    </w:p>
    <w:p>
      <w:pPr>
        <w:pStyle w:val="861"/>
        <w:jc w:val="center"/>
        <w:spacing w:before="0" w:beforeAutospacing="0" w:after="0" w:afterAutospacing="0"/>
        <w:rPr>
          <w:rStyle w:val="863"/>
          <w:color w:val="000000" w:themeColor="text1"/>
          <w:sz w:val="28"/>
          <w:szCs w:val="28"/>
          <w:highlight w:val="none"/>
        </w:rPr>
      </w:pPr>
      <w:r>
        <w:rPr>
          <w:rStyle w:val="863"/>
          <w:color w:val="000000" w:themeColor="text1"/>
          <w:sz w:val="28"/>
          <w:szCs w:val="28"/>
        </w:rPr>
        <w:t xml:space="preserve">СИСТЕМА РГАНИЗАЦИИ  ОХРАНЫ ТРУДА </w:t>
      </w:r>
      <w:r>
        <w:rPr>
          <w:rStyle w:val="863"/>
          <w:color w:val="000000" w:themeColor="text1"/>
          <w:sz w:val="28"/>
          <w:szCs w:val="28"/>
        </w:rPr>
        <w:br/>
      </w:r>
      <w:r>
        <w:rPr>
          <w:rStyle w:val="863"/>
          <w:color w:val="000000" w:themeColor="text1"/>
          <w:sz w:val="28"/>
          <w:szCs w:val="28"/>
        </w:rPr>
        <w:t xml:space="preserve">ПРИ ЭКСПЛУАТАЦИИ  ЭНЕРГОУСТАНОВОК В ФИЛИАЛЕ ПАО «ОГК-2»-ПСКОВСКАЯ ГРЭС.</w:t>
      </w:r>
      <w:r/>
    </w:p>
    <w:p>
      <w:pPr>
        <w:pStyle w:val="861"/>
        <w:jc w:val="center"/>
        <w:spacing w:before="0" w:beforeAutospacing="0" w:after="0" w:afterAutospacing="0"/>
        <w:rPr>
          <w:color w:val="000000"/>
        </w:rPr>
      </w:pPr>
      <w:r>
        <w:rPr>
          <w:rStyle w:val="863"/>
          <w:i/>
          <w:iCs/>
          <w:color w:val="000000" w:themeColor="text1"/>
          <w:sz w:val="28"/>
          <w:szCs w:val="28"/>
          <w:highlight w:val="none"/>
        </w:rPr>
        <w:t xml:space="preserve">(слайд №1)</w:t>
      </w:r>
      <w:r>
        <w:rPr>
          <w:color w:val="000000" w:themeColor="text1"/>
          <w:sz w:val="28"/>
          <w:szCs w:val="28"/>
        </w:rPr>
      </w:r>
      <w:r/>
    </w:p>
    <w:p>
      <w:pPr>
        <w:pStyle w:val="861"/>
        <w:jc w:val="center"/>
        <w:spacing w:before="0" w:beforeAutospacing="0" w:after="0" w:afterAutospacing="0"/>
        <w:rPr>
          <w:rStyle w:val="863"/>
          <w:color w:val="000000" w:themeColor="text1"/>
          <w:sz w:val="28"/>
          <w:szCs w:val="28"/>
          <w:highlight w:val="none"/>
        </w:rPr>
      </w:pPr>
      <w:r>
        <w:rPr>
          <w:rStyle w:val="863"/>
          <w:color w:val="000000" w:themeColor="text1"/>
          <w:sz w:val="28"/>
          <w:szCs w:val="28"/>
          <w:highlight w:val="none"/>
        </w:rPr>
      </w:r>
      <w:r>
        <w:rPr>
          <w:rStyle w:val="863"/>
          <w:color w:val="000000" w:themeColor="text1"/>
          <w:sz w:val="28"/>
          <w:szCs w:val="28"/>
          <w:highlight w:val="none"/>
        </w:rPr>
      </w:r>
      <w:r/>
    </w:p>
    <w:p>
      <w:pPr>
        <w:pStyle w:val="861"/>
        <w:jc w:val="both"/>
        <w:spacing w:before="0" w:beforeAutospacing="0" w:after="0" w:afterAutospacing="0"/>
        <w:rPr>
          <w:rStyle w:val="863"/>
          <w:color w:val="000000" w:themeColor="text1"/>
          <w:sz w:val="28"/>
          <w:szCs w:val="28"/>
          <w:highlight w:val="none"/>
        </w:rPr>
      </w:pPr>
      <w:r>
        <w:rPr>
          <w:rStyle w:val="863"/>
          <w:color w:val="000000" w:themeColor="text1"/>
          <w:sz w:val="28"/>
          <w:szCs w:val="28"/>
          <w:highlight w:val="none"/>
        </w:rPr>
        <w:tab/>
        <w:t xml:space="preserve">Начну с краткой информации о нашем Филиале.</w:t>
      </w:r>
      <w:r>
        <w:rPr>
          <w:rStyle w:val="863"/>
          <w:color w:val="000000" w:themeColor="text1"/>
          <w:sz w:val="28"/>
          <w:szCs w:val="28"/>
          <w:highlight w:val="none"/>
        </w:rPr>
      </w:r>
      <w:r/>
    </w:p>
    <w:p>
      <w:pPr>
        <w:pStyle w:val="861"/>
        <w:ind w:left="0" w:right="0" w:firstLine="0"/>
        <w:jc w:val="both"/>
        <w:spacing w:before="0" w:beforeAutospacing="0" w:after="0" w:afterAutospacing="0"/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  <w:r/>
    </w:p>
    <w:p>
      <w:pPr>
        <w:pStyle w:val="861"/>
        <w:ind w:left="0" w:right="0" w:firstLine="0"/>
        <w:jc w:val="both"/>
        <w:spacing w:before="0" w:beforeAutospacing="0" w:after="0" w:afterAutospacing="0"/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</w:rPr>
        <w:t xml:space="preserve">Филиал ПАО «ОГК-2»-Псковская ГРЭС является крупнейшей электростанцией в Псковской области. </w:t>
      </w:r>
      <w:r>
        <w:rPr>
          <w:color w:val="000000" w:themeColor="text1"/>
          <w:sz w:val="28"/>
          <w:szCs w:val="28"/>
          <w:highlight w:val="none"/>
        </w:rPr>
      </w:r>
      <w:r/>
    </w:p>
    <w:p>
      <w:pPr>
        <w:pStyle w:val="861"/>
        <w:ind w:left="0" w:right="0" w:firstLine="0"/>
        <w:jc w:val="both"/>
        <w:spacing w:before="0" w:beforeAutospacing="0" w:after="0" w:afterAutospacing="0"/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</w:rPr>
        <w:t xml:space="preserve">Технологически Псковская ГРЭС входит в объе</w:t>
      </w:r>
      <w:r>
        <w:rPr>
          <w:color w:val="000000" w:themeColor="text1"/>
          <w:sz w:val="28"/>
          <w:szCs w:val="28"/>
          <w:highlight w:val="none"/>
        </w:rPr>
        <w:t xml:space="preserve">динённую энергосистему Северо-Запада в составе восьми энергосистем: Архангельской, Коми, Кольской, Карельской, Ленинградской, Новгородской, Псковской и Калининградской, организационно – в состав Второй генерирующей компании оптового рынка электроэнергии - </w:t>
      </w:r>
      <w:r>
        <w:rPr>
          <w:color w:val="000000" w:themeColor="text1"/>
          <w:sz w:val="28"/>
          <w:szCs w:val="28"/>
          <w:highlight w:val="none"/>
        </w:rPr>
        <w:t xml:space="preserve">ПАО «ОГК-2»</w:t>
      </w:r>
      <w:r>
        <w:rPr>
          <w:color w:val="000000" w:themeColor="text1"/>
          <w:sz w:val="28"/>
          <w:szCs w:val="28"/>
          <w:highlight w:val="none"/>
        </w:rPr>
        <w:t xml:space="preserve">.</w:t>
      </w:r>
      <w:r>
        <w:rPr>
          <w:color w:val="000000" w:themeColor="text1"/>
          <w:sz w:val="28"/>
          <w:szCs w:val="28"/>
          <w:highlight w:val="none"/>
        </w:rPr>
      </w:r>
      <w:r/>
    </w:p>
    <w:p>
      <w:pPr>
        <w:pStyle w:val="861"/>
        <w:ind w:firstLine="708"/>
        <w:jc w:val="both"/>
        <w:spacing w:before="0" w:beforeAutospacing="0" w:after="0" w:afterAutospacing="0"/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</w:rPr>
        <w:t xml:space="preserve">Промышленная площадка Псковской ГРЭС размещена в 4,5 километрах от рабочего посёлка  Дедовичи, на левом берегу реки Шелонь. Расстояние от ГРЭС до Пскова - 130 км, до Великого Новгорода - 180 км, до Санкт-Петербурга - 350 км.</w:t>
      </w:r>
      <w:r>
        <w:rPr>
          <w:color w:val="000000" w:themeColor="text1"/>
          <w:sz w:val="28"/>
          <w:szCs w:val="28"/>
          <w:highlight w:val="none"/>
        </w:rPr>
      </w:r>
      <w:r/>
    </w:p>
    <w:p>
      <w:pPr>
        <w:pStyle w:val="861"/>
        <w:ind w:firstLine="708"/>
        <w:jc w:val="both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highlight w:val="none"/>
        </w:rPr>
        <w:t xml:space="preserve">В настояще время отпуск электроэнергии от Псковской ГРЭС производится по трём линиям напряжением 110 кВ и трём линиям 330 кВ </w:t>
        <w:br/>
        <w:t xml:space="preserve">в направлении Новгородской, Смоленской, Ленинградской областей. </w:t>
      </w:r>
      <w:r>
        <w:rPr>
          <w:b/>
          <w:bCs/>
          <w:i/>
          <w:iCs/>
          <w:color w:val="000000" w:themeColor="text1"/>
          <w:sz w:val="28"/>
          <w:szCs w:val="28"/>
          <w:highlight w:val="none"/>
        </w:rPr>
        <w:t xml:space="preserve">(слайд №2)</w:t>
      </w:r>
      <w:r>
        <w:rPr>
          <w:color w:val="000000" w:themeColor="text1"/>
          <w:sz w:val="28"/>
          <w:szCs w:val="28"/>
          <w:highlight w:val="none"/>
        </w:rPr>
      </w:r>
      <w:r/>
    </w:p>
    <w:p>
      <w:pPr>
        <w:pStyle w:val="861"/>
        <w:ind w:firstLine="708"/>
        <w:jc w:val="both"/>
        <w:spacing w:before="0" w:beforeAutospacing="0" w:after="0" w:afterAutospacing="0"/>
        <w:rPr>
          <w:color w:val="000000" w:themeColor="text1"/>
          <w:sz w:val="28"/>
          <w:szCs w:val="28"/>
          <w:highlight w:val="none"/>
          <w14:ligatures w14:val="none"/>
        </w:rPr>
      </w:pP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  <w:r/>
    </w:p>
    <w:p>
      <w:pPr>
        <w:pStyle w:val="861"/>
        <w:ind w:firstLine="708"/>
        <w:jc w:val="both"/>
        <w:spacing w:before="0" w:beforeAutospacing="0" w:after="0" w:afterAutospacing="0"/>
        <w:rPr>
          <w:color w:val="000000" w:themeColor="text1"/>
          <w:sz w:val="28"/>
          <w:szCs w:val="28"/>
          <w:highlight w:val="none"/>
          <w14:ligatures w14:val="none"/>
        </w:rPr>
      </w:pPr>
      <w:r>
        <w:rPr>
          <w:color w:val="000000" w:themeColor="text1"/>
          <w:sz w:val="28"/>
          <w:szCs w:val="28"/>
          <w:highlight w:val="none"/>
        </w:rPr>
        <w:t xml:space="preserve">Установленная электрическая мощность Псковской ГРЭС, в составе двух энергоблоков, составляет 440 МВт. </w:t>
      </w:r>
      <w:r>
        <w:rPr>
          <w:color w:val="000000" w:themeColor="text1"/>
          <w:sz w:val="28"/>
          <w:szCs w:val="28"/>
          <w:highlight w:val="none"/>
        </w:rPr>
        <w:t xml:space="preserve">Энергоблоки Псковской ГРЭС </w:t>
        <w:br/>
        <w:t xml:space="preserve">не имеют технических ограничений и готовы нести номинальную мощность</w:t>
      </w:r>
      <w:r>
        <w:rPr>
          <w:color w:val="000000" w:themeColor="text1"/>
          <w:sz w:val="28"/>
          <w:szCs w:val="28"/>
          <w:highlight w:val="none"/>
        </w:rPr>
        <w:t xml:space="preserve">. </w:t>
      </w:r>
      <w:r>
        <w:rPr>
          <w:color w:val="000000" w:themeColor="text1"/>
          <w:sz w:val="28"/>
          <w:szCs w:val="28"/>
          <w:highlight w:val="none"/>
        </w:rPr>
      </w:r>
      <w:r/>
    </w:p>
    <w:p>
      <w:pPr>
        <w:pStyle w:val="861"/>
        <w:ind w:firstLine="708"/>
        <w:jc w:val="both"/>
        <w:spacing w:before="0" w:beforeAutospacing="0" w:after="0" w:afterAutospacing="0"/>
        <w:rPr>
          <w:color w:val="000000" w:themeColor="text1"/>
          <w:sz w:val="28"/>
          <w:szCs w:val="28"/>
          <w:highlight w:val="none"/>
          <w14:ligatures w14:val="none"/>
        </w:rPr>
      </w:pPr>
      <w:r>
        <w:rPr>
          <w:color w:val="000000" w:themeColor="text1"/>
          <w:sz w:val="28"/>
          <w:szCs w:val="28"/>
          <w:highlight w:val="none"/>
        </w:rPr>
        <w:t xml:space="preserve">Основное топливо – природный газ.</w:t>
      </w:r>
      <w:r>
        <w:rPr>
          <w:color w:val="000000" w:themeColor="text1"/>
          <w:sz w:val="28"/>
          <w:szCs w:val="28"/>
          <w:highlight w:val="none"/>
        </w:rPr>
      </w:r>
      <w:r/>
    </w:p>
    <w:p>
      <w:pPr>
        <w:pStyle w:val="861"/>
        <w:ind w:firstLine="708"/>
        <w:jc w:val="both"/>
        <w:spacing w:before="0" w:beforeAutospacing="0" w:after="0" w:afterAutospacing="0"/>
        <w:rPr>
          <w:color w:val="000000" w:themeColor="text1"/>
          <w:sz w:val="28"/>
          <w:szCs w:val="28"/>
          <w:highlight w:val="none"/>
          <w14:ligatures w14:val="none"/>
        </w:rPr>
      </w:pPr>
      <w:r>
        <w:rPr>
          <w:color w:val="000000" w:themeColor="text1"/>
          <w:sz w:val="28"/>
          <w:szCs w:val="28"/>
          <w:highlight w:val="none"/>
        </w:rPr>
        <w:t xml:space="preserve">В состав каждого энергоблока входит следующее оборудование:</w:t>
      </w:r>
      <w:r>
        <w:rPr>
          <w:color w:val="000000" w:themeColor="text1"/>
          <w:sz w:val="28"/>
          <w:szCs w:val="28"/>
          <w:highlight w:val="none"/>
        </w:rPr>
      </w:r>
      <w:r/>
    </w:p>
    <w:p>
      <w:pPr>
        <w:pStyle w:val="861"/>
        <w:numPr>
          <w:ilvl w:val="0"/>
          <w:numId w:val="12"/>
        </w:numPr>
        <w:ind w:left="0" w:right="0" w:firstLine="709"/>
        <w:jc w:val="both"/>
        <w:spacing w:before="0" w:beforeAutospacing="0" w:after="0" w:afterAutospacing="0"/>
        <w:tabs>
          <w:tab w:val="left" w:pos="1134" w:leader="none"/>
        </w:tabs>
        <w:rPr>
          <w:color w:val="000000" w:themeColor="text1"/>
          <w:sz w:val="28"/>
          <w:szCs w:val="28"/>
          <w:highlight w:val="none"/>
          <w:vertAlign w:val="baseline"/>
          <w14:ligatures w14:val="none"/>
        </w:rPr>
      </w:pPr>
      <w:r>
        <w:rPr>
          <w:color w:val="000000" w:themeColor="text1"/>
          <w:sz w:val="28"/>
          <w:szCs w:val="28"/>
          <w:highlight w:val="none"/>
        </w:rPr>
        <w:t xml:space="preserve">Энергетический двухкорпусной паровой котёл типа ТПЕ-208 («Красный котельщик») Паропроизводительность котла 670 т/ч, давление пара 140 кг/см</w:t>
      </w:r>
      <w:r>
        <w:rPr>
          <w:color w:val="000000" w:themeColor="text1"/>
          <w:sz w:val="28"/>
          <w:szCs w:val="28"/>
          <w:highlight w:val="none"/>
          <w:vertAlign w:val="superscript"/>
        </w:rPr>
        <w:t xml:space="preserve">2 </w:t>
      </w:r>
      <w:r>
        <w:rPr>
          <w:color w:val="000000" w:themeColor="text1"/>
          <w:sz w:val="28"/>
          <w:szCs w:val="28"/>
          <w:highlight w:val="none"/>
          <w:vertAlign w:val="baseline"/>
        </w:rPr>
        <w:t xml:space="preserve">, температура пара 545 </w:t>
      </w:r>
      <w:r>
        <w:rPr>
          <w:color w:val="000000" w:themeColor="text1"/>
          <w:sz w:val="28"/>
          <w:szCs w:val="28"/>
          <w:highlight w:val="none"/>
          <w:vertAlign w:val="superscript"/>
        </w:rPr>
        <w:t xml:space="preserve">О</w:t>
      </w:r>
      <w:r>
        <w:rPr>
          <w:color w:val="000000" w:themeColor="text1"/>
          <w:sz w:val="28"/>
          <w:szCs w:val="28"/>
          <w:highlight w:val="none"/>
          <w:vertAlign w:val="baseline"/>
        </w:rPr>
        <w:t xml:space="preserve">С;</w:t>
      </w:r>
      <w:r>
        <w:rPr>
          <w:color w:val="000000" w:themeColor="text1"/>
          <w:sz w:val="28"/>
          <w:szCs w:val="28"/>
          <w:highlight w:val="none"/>
          <w:vertAlign w:val="baseline"/>
          <w14:ligatures w14:val="none"/>
        </w:rPr>
      </w:r>
      <w:r/>
    </w:p>
    <w:p>
      <w:pPr>
        <w:pStyle w:val="861"/>
        <w:numPr>
          <w:ilvl w:val="0"/>
          <w:numId w:val="12"/>
        </w:numPr>
        <w:ind w:left="0" w:right="0" w:firstLine="709"/>
        <w:jc w:val="both"/>
        <w:spacing w:before="0" w:beforeAutospacing="0" w:after="0" w:afterAutospacing="0"/>
        <w:tabs>
          <w:tab w:val="left" w:pos="1134" w:leader="none"/>
        </w:tabs>
        <w:rPr>
          <w:color w:val="000000" w:themeColor="text1"/>
          <w:sz w:val="28"/>
          <w:szCs w:val="28"/>
          <w:highlight w:val="none"/>
          <w:vertAlign w:val="baseline"/>
          <w14:ligatures w14:val="none"/>
        </w:rPr>
      </w:pPr>
      <w:r>
        <w:rPr>
          <w:color w:val="000000" w:themeColor="text1"/>
          <w:sz w:val="28"/>
          <w:szCs w:val="28"/>
          <w:highlight w:val="none"/>
          <w:vertAlign w:val="baseline"/>
        </w:rPr>
        <w:t xml:space="preserve">Паровая конденсационная турбина типа К-220-130-1 (ЛМЗ) номинальной мощностью 220 МВт;</w:t>
      </w:r>
      <w:r>
        <w:rPr>
          <w:color w:val="000000" w:themeColor="text1"/>
          <w:sz w:val="28"/>
          <w:szCs w:val="28"/>
          <w:highlight w:val="none"/>
          <w:vertAlign w:val="baseline"/>
        </w:rPr>
      </w:r>
      <w:r/>
    </w:p>
    <w:p>
      <w:pPr>
        <w:pStyle w:val="861"/>
        <w:numPr>
          <w:ilvl w:val="0"/>
          <w:numId w:val="12"/>
        </w:numPr>
        <w:ind w:left="0" w:right="0" w:firstLine="709"/>
        <w:jc w:val="both"/>
        <w:spacing w:before="0" w:beforeAutospacing="0" w:after="0" w:afterAutospacing="0"/>
        <w:tabs>
          <w:tab w:val="left" w:pos="1134" w:leader="none"/>
        </w:tabs>
        <w:rPr>
          <w:color w:val="000000" w:themeColor="text1"/>
          <w:sz w:val="28"/>
          <w:szCs w:val="28"/>
          <w:highlight w:val="none"/>
          <w:vertAlign w:val="baseline"/>
          <w14:ligatures w14:val="none"/>
        </w:rPr>
      </w:pPr>
      <w:r>
        <w:rPr>
          <w:color w:val="000000" w:themeColor="text1"/>
          <w:sz w:val="28"/>
          <w:szCs w:val="28"/>
          <w:highlight w:val="none"/>
          <w:vertAlign w:val="baseline"/>
        </w:rPr>
        <w:t xml:space="preserve">Электрический генератор типа ТГВ 200-2МУЗ (Харьковский завод «Электромаш»);</w:t>
      </w:r>
      <w:r>
        <w:rPr>
          <w:color w:val="000000" w:themeColor="text1"/>
          <w:sz w:val="28"/>
          <w:szCs w:val="28"/>
          <w:highlight w:val="none"/>
          <w:vertAlign w:val="baseline"/>
        </w:rPr>
      </w:r>
      <w:r/>
    </w:p>
    <w:p>
      <w:pPr>
        <w:pStyle w:val="861"/>
        <w:numPr>
          <w:ilvl w:val="0"/>
          <w:numId w:val="12"/>
        </w:numPr>
        <w:ind w:left="0" w:right="0" w:firstLine="709"/>
        <w:jc w:val="both"/>
        <w:spacing w:before="0" w:beforeAutospacing="0" w:after="0" w:afterAutospacing="0"/>
        <w:tabs>
          <w:tab w:val="left" w:pos="1134" w:leader="none"/>
        </w:tabs>
        <w:rPr>
          <w:color w:val="000000" w:themeColor="text1"/>
          <w:sz w:val="28"/>
          <w:szCs w:val="28"/>
          <w:highlight w:val="none"/>
          <w:vertAlign w:val="baseline"/>
          <w14:ligatures w14:val="none"/>
        </w:rPr>
      </w:pPr>
      <w:r>
        <w:rPr>
          <w:color w:val="000000" w:themeColor="text1"/>
          <w:sz w:val="28"/>
          <w:szCs w:val="28"/>
          <w:highlight w:val="none"/>
          <w:vertAlign w:val="baseline"/>
        </w:rPr>
        <w:t xml:space="preserve">Блочный трансформатор типа ТДЦ-250000 (Запорожскй трансформаторный завод).</w:t>
      </w:r>
      <w:r>
        <w:rPr>
          <w:color w:val="000000" w:themeColor="text1"/>
          <w:sz w:val="28"/>
          <w:szCs w:val="28"/>
          <w:highlight w:val="none"/>
          <w:vertAlign w:val="baseline"/>
        </w:rPr>
      </w:r>
      <w:r/>
    </w:p>
    <w:p>
      <w:pPr>
        <w:pStyle w:val="861"/>
        <w:ind w:firstLine="708"/>
        <w:jc w:val="both"/>
        <w:spacing w:before="0" w:beforeAutospacing="0" w:after="0" w:afterAutospacing="0"/>
        <w:rPr>
          <w:color w:val="000000" w:themeColor="text1"/>
          <w:sz w:val="28"/>
          <w:szCs w:val="28"/>
          <w:highlight w:val="none"/>
          <w14:ligatures w14:val="none"/>
        </w:rPr>
      </w:pPr>
      <w:r>
        <w:rPr>
          <w:color w:val="000000" w:themeColor="text1"/>
          <w:sz w:val="28"/>
          <w:szCs w:val="28"/>
          <w:highlight w:val="none"/>
        </w:rPr>
        <w:t xml:space="preserve">Электростанция имеет </w:t>
      </w:r>
      <w:r>
        <w:rPr>
          <w:color w:val="000000" w:themeColor="text1"/>
          <w:sz w:val="28"/>
          <w:szCs w:val="28"/>
          <w:highlight w:val="none"/>
        </w:rPr>
        <w:t xml:space="preserve">возмо</w:t>
      </w:r>
      <w:r>
        <w:rPr>
          <w:color w:val="000000" w:themeColor="text1"/>
          <w:sz w:val="28"/>
          <w:szCs w:val="28"/>
          <w:highlight w:val="none"/>
        </w:rPr>
        <w:t xml:space="preserve">жность работы в режиме генерации и </w:t>
      </w:r>
      <w:r>
        <w:rPr>
          <w:color w:val="000000" w:themeColor="text1"/>
          <w:sz w:val="28"/>
          <w:szCs w:val="28"/>
          <w:highlight w:val="none"/>
        </w:rPr>
        <w:t xml:space="preserve">режиме котельной;</w:t>
      </w:r>
      <w:r>
        <w:rPr>
          <w:color w:val="000000" w:themeColor="text1"/>
          <w:sz w:val="28"/>
          <w:szCs w:val="28"/>
          <w:highlight w:val="none"/>
          <w14:ligatures w14:val="none"/>
        </w:rPr>
      </w:r>
      <w:r/>
    </w:p>
    <w:p>
      <w:pPr>
        <w:pStyle w:val="861"/>
        <w:ind w:firstLine="708"/>
        <w:jc w:val="both"/>
        <w:spacing w:before="0" w:beforeAutospacing="0" w:after="0" w:afterAutospacing="0"/>
        <w:rPr>
          <w:rFonts w:ascii="Tahoma" w:hAnsi="Tahoma" w:cs="Tahoma"/>
          <w:color w:val="333333"/>
        </w:rPr>
      </w:pPr>
      <w:r>
        <w:rPr>
          <w:color w:val="000000" w:themeColor="text1"/>
          <w:sz w:val="28"/>
          <w:szCs w:val="28"/>
          <w:highlight w:val="none"/>
        </w:rPr>
        <w:t xml:space="preserve">Для теплоснабжения посё</w:t>
      </w:r>
      <w:r>
        <w:rPr>
          <w:color w:val="000000" w:themeColor="text1"/>
          <w:sz w:val="28"/>
          <w:szCs w:val="28"/>
          <w:highlight w:val="none"/>
        </w:rPr>
        <w:t xml:space="preserve">лка в периоды вынужденного простоя и низких тепловых нагрузок дополнительно установлены </w:t>
      </w:r>
      <w:r>
        <w:rPr>
          <w:color w:val="000000" w:themeColor="text1"/>
          <w:sz w:val="28"/>
          <w:szCs w:val="28"/>
          <w:highlight w:val="none"/>
        </w:rPr>
        <w:t xml:space="preserve">5</w:t>
      </w:r>
      <w:r>
        <w:rPr>
          <w:color w:val="000000" w:themeColor="text1"/>
          <w:sz w:val="28"/>
          <w:szCs w:val="28"/>
          <w:highlight w:val="none"/>
        </w:rPr>
        <w:t xml:space="preserve"> электрических котл</w:t>
      </w:r>
      <w:r>
        <w:rPr>
          <w:color w:val="000000" w:themeColor="text1"/>
          <w:sz w:val="28"/>
          <w:szCs w:val="28"/>
          <w:highlight w:val="none"/>
        </w:rPr>
        <w:t xml:space="preserve">ов. 2</w:t>
      </w:r>
      <w:r>
        <w:rPr>
          <w:color w:val="000000" w:themeColor="text1"/>
          <w:sz w:val="28"/>
          <w:szCs w:val="28"/>
          <w:highlight w:val="none"/>
        </w:rPr>
        <w:t xml:space="preserve"> КЭВ 4000/6</w:t>
      </w:r>
      <w:r>
        <w:rPr>
          <w:color w:val="000000" w:themeColor="text1"/>
          <w:sz w:val="28"/>
          <w:szCs w:val="28"/>
          <w:highlight w:val="none"/>
        </w:rPr>
        <w:t xml:space="preserve"> и 3 КЭВ 1000/6</w:t>
      </w:r>
      <w:r>
        <w:rPr>
          <w:color w:val="000000" w:themeColor="text1"/>
          <w:sz w:val="28"/>
          <w:szCs w:val="28"/>
          <w:highlight w:val="none"/>
        </w:rPr>
        <w:t xml:space="preserve">.</w:t>
      </w:r>
      <w:r>
        <w:rPr>
          <w:color w:val="000000" w:themeColor="text1"/>
          <w:sz w:val="28"/>
          <w:szCs w:val="28"/>
          <w:highlight w:val="none"/>
        </w:rPr>
        <w:t xml:space="preserve"> (</w:t>
      </w:r>
      <w:r>
        <w:rPr>
          <w:b/>
          <w:bCs/>
          <w:i/>
          <w:iCs/>
          <w:color w:val="000000" w:themeColor="text1"/>
          <w:sz w:val="28"/>
          <w:szCs w:val="28"/>
          <w:highlight w:val="none"/>
        </w:rPr>
        <w:t xml:space="preserve">слайд №3</w:t>
      </w:r>
      <w:r>
        <w:rPr>
          <w:color w:val="000000" w:themeColor="text1"/>
          <w:sz w:val="28"/>
          <w:szCs w:val="28"/>
          <w:highlight w:val="none"/>
        </w:rPr>
        <w:t xml:space="preserve">)</w:t>
      </w:r>
      <w:r/>
    </w:p>
    <w:p>
      <w:pPr>
        <w:pStyle w:val="861"/>
        <w:ind w:left="0" w:right="0" w:firstLine="709"/>
        <w:jc w:val="both"/>
        <w:spacing w:before="0" w:beforeAutospacing="0" w:after="0" w:afterAutospacing="0"/>
        <w:tabs>
          <w:tab w:val="left" w:pos="1134" w:leader="none"/>
        </w:tabs>
        <w:rPr>
          <w:color w:val="000000" w:themeColor="text1"/>
          <w:sz w:val="28"/>
          <w:szCs w:val="28"/>
          <w:highlight w:val="none"/>
          <w:vertAlign w:val="baseline"/>
          <w14:ligatures w14:val="none"/>
        </w:rPr>
      </w:pPr>
      <w:r>
        <w:rPr>
          <w:color w:val="000000" w:themeColor="text1"/>
          <w:sz w:val="28"/>
          <w:szCs w:val="28"/>
          <w:highlight w:val="none"/>
          <w:vertAlign w:val="baseline"/>
        </w:rPr>
        <w:t xml:space="preserve">С целью обеспечения </w:t>
      </w:r>
      <w:r>
        <w:rPr>
          <w:sz w:val="28"/>
          <w:szCs w:val="28"/>
        </w:rPr>
        <w:t xml:space="preserve">надежности и безопасности работы оборудования электростанции, а также </w:t>
      </w:r>
      <w:r>
        <w:rPr>
          <w:bCs/>
          <w:iCs/>
          <w:sz w:val="28"/>
          <w:szCs w:val="28"/>
        </w:rPr>
        <w:t xml:space="preserve">соблюдения требований охраны труда, </w:t>
      </w:r>
      <w:r>
        <w:rPr>
          <w:bCs/>
          <w:iCs/>
          <w:sz w:val="28"/>
          <w:szCs w:val="28"/>
        </w:rPr>
        <w:t xml:space="preserve">разработки мер, направленных на создание безопасных условий труда и предотвращения производственного травматизма</w:t>
      </w:r>
      <w:r>
        <w:rPr>
          <w:color w:val="000000" w:themeColor="text1"/>
          <w:sz w:val="28"/>
          <w:szCs w:val="28"/>
          <w:highlight w:val="none"/>
          <w:vertAlign w:val="baseline"/>
        </w:rPr>
        <w:t xml:space="preserve"> в Филиале разработано и введено положение о системе управления охраной труда (СУОТ).</w:t>
      </w:r>
      <w:r>
        <w:rPr>
          <w:color w:val="000000" w:themeColor="text1"/>
          <w:sz w:val="28"/>
          <w:szCs w:val="28"/>
          <w:highlight w:val="none"/>
          <w:vertAlign w:val="baseline"/>
        </w:rPr>
      </w:r>
      <w:r/>
    </w:p>
    <w:p>
      <w:pPr>
        <w:pStyle w:val="861"/>
        <w:ind w:firstLine="708"/>
        <w:jc w:val="both"/>
        <w:spacing w:before="0" w:beforeAutospacing="0" w:after="0" w:afterAutospacing="0"/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</w:rPr>
        <w:t xml:space="preserve">Организация системы охраны труда (</w:t>
      </w:r>
      <w:r>
        <w:rPr>
          <w:color w:val="000000" w:themeColor="text1"/>
          <w:sz w:val="28"/>
          <w:szCs w:val="28"/>
          <w:highlight w:val="none"/>
        </w:rPr>
        <w:t xml:space="preserve">ОТ</w:t>
      </w:r>
      <w:r>
        <w:rPr>
          <w:color w:val="000000" w:themeColor="text1"/>
          <w:sz w:val="28"/>
          <w:szCs w:val="28"/>
          <w:highlight w:val="none"/>
        </w:rPr>
        <w:t xml:space="preserve">) </w:t>
      </w:r>
      <w:r>
        <w:rPr>
          <w:color w:val="000000" w:themeColor="text1"/>
          <w:sz w:val="28"/>
          <w:szCs w:val="28"/>
          <w:highlight w:val="none"/>
        </w:rPr>
        <w:t xml:space="preserve">в</w:t>
      </w:r>
      <w:r>
        <w:rPr>
          <w:color w:val="000000" w:themeColor="text1"/>
          <w:sz w:val="28"/>
          <w:szCs w:val="28"/>
          <w:highlight w:val="none"/>
        </w:rPr>
        <w:t xml:space="preserve"> электроустановках (ЭУ) – комплекс мероприятий, направленных на обеспечение безопасности работников при выполнении работ в условиях повышенной о</w:t>
      </w:r>
      <w:r>
        <w:rPr>
          <w:color w:val="000000" w:themeColor="text1"/>
          <w:sz w:val="28"/>
          <w:szCs w:val="28"/>
        </w:rPr>
        <w:t xml:space="preserve">пасности поражения электрическим током. Эффективная система </w:t>
      </w:r>
      <w:r>
        <w:rPr>
          <w:color w:val="000000" w:themeColor="text1"/>
          <w:sz w:val="28"/>
          <w:szCs w:val="28"/>
        </w:rPr>
        <w:t xml:space="preserve">ОТ</w:t>
      </w:r>
      <w:r>
        <w:rPr>
          <w:color w:val="000000" w:themeColor="text1"/>
          <w:sz w:val="28"/>
          <w:szCs w:val="28"/>
        </w:rPr>
        <w:t xml:space="preserve"> базируется </w:t>
      </w:r>
      <w:r>
        <w:rPr>
          <w:color w:val="000000" w:themeColor="text1"/>
          <w:sz w:val="28"/>
          <w:szCs w:val="28"/>
        </w:rPr>
        <w:t xml:space="preserve">на</w:t>
      </w:r>
      <w:r>
        <w:rPr>
          <w:color w:val="000000" w:themeColor="text1"/>
          <w:sz w:val="28"/>
          <w:szCs w:val="28"/>
        </w:rPr>
        <w:t xml:space="preserve"> соблюдении нормативных правовых актов, применении современных технических средств защиты и проведении регулярного обучения персонала. (</w:t>
      </w:r>
      <w:r>
        <w:rPr>
          <w:b/>
          <w:bCs/>
          <w:i/>
          <w:iCs/>
          <w:color w:val="000000" w:themeColor="text1"/>
          <w:sz w:val="28"/>
          <w:szCs w:val="28"/>
        </w:rPr>
        <w:t xml:space="preserve">слайд №4</w:t>
      </w:r>
      <w:r>
        <w:rPr>
          <w:color w:val="000000" w:themeColor="text1"/>
          <w:sz w:val="28"/>
          <w:szCs w:val="28"/>
        </w:rPr>
        <w:t xml:space="preserve">)</w:t>
      </w:r>
      <w:r/>
    </w:p>
    <w:p>
      <w:pPr>
        <w:pStyle w:val="861"/>
        <w:ind w:firstLine="708"/>
        <w:jc w:val="both"/>
        <w:spacing w:before="0" w:beforeAutospacing="0" w:after="0" w:afterAutospacing="0"/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  <w:r/>
    </w:p>
    <w:p>
      <w:pPr>
        <w:contextualSpacing w:val="0"/>
        <w:ind w:left="0" w:right="0" w:firstLine="708"/>
        <w:jc w:val="both"/>
        <w:widowControl w:val="off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Система управления о</w:t>
      </w:r>
      <w:r>
        <w:rPr>
          <w:sz w:val="28"/>
          <w:szCs w:val="28"/>
        </w:rPr>
        <w:t xml:space="preserve">храны труда представляет собой 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динство:</w:t>
      </w:r>
      <w:r/>
    </w:p>
    <w:p>
      <w:pPr>
        <w:pStyle w:val="862"/>
        <w:contextualSpacing w:val="0"/>
        <w:ind w:left="0" w:right="0" w:firstLine="708"/>
        <w:jc w:val="both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а) организационной структуры управления Филиала (согласно штатному расписанию), предусматривающей установление обязанностей </w:t>
        <w:br/>
        <w:t xml:space="preserve">и ответственности в области охраны труда на всех уровнях управления </w:t>
      </w:r>
      <w:r>
        <w:rPr>
          <w:b/>
          <w:sz w:val="28"/>
          <w:szCs w:val="28"/>
        </w:rPr>
        <w:t xml:space="preserve">(</w:t>
      </w:r>
      <w:r>
        <w:rPr>
          <w:b/>
          <w:i/>
          <w:iCs/>
          <w:sz w:val="28"/>
          <w:szCs w:val="28"/>
        </w:rPr>
        <w:t xml:space="preserve">слайд №5</w:t>
      </w:r>
      <w:r>
        <w:rPr>
          <w:b/>
          <w:sz w:val="28"/>
          <w:szCs w:val="28"/>
        </w:rPr>
        <w:t xml:space="preserve">);</w:t>
      </w:r>
      <w:r>
        <w:rPr>
          <w:sz w:val="28"/>
          <w:szCs w:val="28"/>
        </w:rPr>
        <w:t xml:space="preserve"> </w:t>
      </w:r>
      <w:r/>
    </w:p>
    <w:p>
      <w:pPr>
        <w:pStyle w:val="862"/>
        <w:ind w:left="0" w:righ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мероприятий, обеспечивающих функционирование СУОТ, включая </w:t>
      </w:r>
      <w:r>
        <w:rPr>
          <w:sz w:val="28"/>
          <w:szCs w:val="28"/>
        </w:rPr>
        <w:t xml:space="preserve">контроль за</w:t>
      </w:r>
      <w:r>
        <w:rPr>
          <w:sz w:val="28"/>
          <w:szCs w:val="28"/>
        </w:rPr>
        <w:t xml:space="preserve"> эффективностью работы в области охраны труда;</w:t>
      </w:r>
      <w:r/>
    </w:p>
    <w:p>
      <w:pPr>
        <w:pStyle w:val="862"/>
        <w:ind w:left="0" w:righ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документированной информации (локальные нормативные акты о мероприятиях, организационно-распорядительные документы и контрольно-учетные документы).</w:t>
      </w:r>
      <w:r/>
    </w:p>
    <w:p>
      <w:pPr>
        <w:pStyle w:val="861"/>
        <w:ind w:left="0" w:right="0" w:firstLine="708"/>
        <w:jc w:val="both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Первостепен</w:t>
      </w:r>
      <w:r>
        <w:rPr>
          <w:color w:val="000000" w:themeColor="text1"/>
          <w:sz w:val="28"/>
          <w:szCs w:val="28"/>
        </w:rPr>
        <w:t xml:space="preserve">ное значение имеет разработка </w:t>
      </w:r>
      <w:r>
        <w:rPr>
          <w:color w:val="000000" w:themeColor="text1"/>
          <w:sz w:val="28"/>
          <w:szCs w:val="28"/>
        </w:rPr>
        <w:t xml:space="preserve">инструкций по охране труда</w:t>
      </w:r>
      <w:r>
        <w:rPr>
          <w:color w:val="000000" w:themeColor="text1"/>
          <w:sz w:val="28"/>
          <w:szCs w:val="28"/>
        </w:rPr>
        <w:t xml:space="preserve">,</w:t>
      </w:r>
      <w:r>
        <w:rPr>
          <w:color w:val="000000" w:themeColor="text1"/>
          <w:sz w:val="28"/>
          <w:szCs w:val="28"/>
        </w:rPr>
        <w:t xml:space="preserve"> с учётом </w:t>
      </w:r>
      <w:r>
        <w:rPr>
          <w:color w:val="000000" w:themeColor="text1"/>
          <w:sz w:val="28"/>
          <w:szCs w:val="28"/>
        </w:rPr>
        <w:t xml:space="preserve">специфик</w:t>
      </w:r>
      <w:r>
        <w:rPr>
          <w:color w:val="000000" w:themeColor="text1"/>
          <w:sz w:val="28"/>
          <w:szCs w:val="28"/>
        </w:rPr>
        <w:t xml:space="preserve">и</w:t>
      </w:r>
      <w:r>
        <w:rPr>
          <w:color w:val="000000" w:themeColor="text1"/>
          <w:sz w:val="28"/>
          <w:szCs w:val="28"/>
        </w:rPr>
        <w:t xml:space="preserve"> вы</w:t>
      </w:r>
      <w:r>
        <w:rPr>
          <w:color w:val="000000" w:themeColor="text1"/>
          <w:sz w:val="28"/>
          <w:szCs w:val="28"/>
        </w:rPr>
        <w:t xml:space="preserve">полняемых работ и особенности оборудования. </w:t>
      </w:r>
      <w:r/>
    </w:p>
    <w:p>
      <w:pPr>
        <w:pStyle w:val="861"/>
        <w:ind w:left="0" w:right="0" w:firstLine="0"/>
        <w:jc w:val="both"/>
        <w:spacing w:before="0" w:beforeAutospacing="0" w:after="0" w:afterAutospacing="0"/>
        <w:rPr>
          <w:b/>
          <w:bCs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Неукоснительное  с</w:t>
      </w:r>
      <w:r>
        <w:rPr>
          <w:color w:val="000000" w:themeColor="text1"/>
          <w:sz w:val="28"/>
          <w:szCs w:val="28"/>
        </w:rPr>
        <w:t xml:space="preserve">облюдение требований инструкций </w:t>
      </w:r>
      <w:r>
        <w:rPr>
          <w:color w:val="000000" w:themeColor="text1"/>
          <w:sz w:val="28"/>
          <w:szCs w:val="28"/>
        </w:rPr>
        <w:t xml:space="preserve">- </w:t>
      </w:r>
      <w:r>
        <w:rPr>
          <w:color w:val="000000" w:themeColor="text1"/>
          <w:sz w:val="28"/>
          <w:szCs w:val="28"/>
        </w:rPr>
        <w:t xml:space="preserve">обязанность каждого сотрудника Филиала. </w:t>
      </w:r>
      <w:r>
        <w:rPr>
          <w:b/>
          <w:sz w:val="28"/>
          <w:szCs w:val="28"/>
        </w:rPr>
        <w:t xml:space="preserve">(</w:t>
      </w:r>
      <w:r>
        <w:rPr>
          <w:b/>
          <w:i/>
          <w:iCs/>
          <w:sz w:val="28"/>
          <w:szCs w:val="28"/>
        </w:rPr>
        <w:t xml:space="preserve">слайд №6</w:t>
      </w:r>
      <w:r>
        <w:rPr>
          <w:b/>
          <w:sz w:val="28"/>
          <w:szCs w:val="28"/>
        </w:rPr>
        <w:t xml:space="preserve">)</w:t>
      </w:r>
      <w:r>
        <w:rPr>
          <w:color w:val="000000" w:themeColor="text1"/>
          <w:sz w:val="28"/>
          <w:szCs w:val="28"/>
        </w:rPr>
      </w:r>
      <w:r/>
    </w:p>
    <w:p>
      <w:pPr>
        <w:pStyle w:val="861"/>
        <w:ind w:left="0" w:right="0" w:firstLine="0"/>
        <w:jc w:val="both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b/>
          <w:sz w:val="28"/>
          <w:szCs w:val="28"/>
        </w:rPr>
      </w:r>
      <w:r>
        <w:rPr>
          <w:sz w:val="28"/>
          <w:szCs w:val="28"/>
        </w:rPr>
        <w:t xml:space="preserve"> </w:t>
      </w:r>
      <w:r/>
    </w:p>
    <w:p>
      <w:pPr>
        <w:ind w:left="0" w:righ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Организационно-методическую работу в Фили</w:t>
      </w:r>
      <w:r>
        <w:rPr>
          <w:sz w:val="28"/>
          <w:szCs w:val="28"/>
        </w:rPr>
        <w:t xml:space="preserve">але по управлению охраной труда</w:t>
      </w:r>
      <w:r>
        <w:rPr>
          <w:sz w:val="28"/>
          <w:szCs w:val="28"/>
        </w:rPr>
        <w:t xml:space="preserve"> осуществляет заместитель главного инженера</w:t>
      </w:r>
      <w:r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служба охраны труда и производственного контроля (</w:t>
      </w:r>
      <w:r>
        <w:rPr>
          <w:sz w:val="28"/>
          <w:szCs w:val="28"/>
        </w:rPr>
        <w:t xml:space="preserve">СОТиК</w:t>
      </w:r>
      <w:r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с привлечением других структурных подразделений Филиала. </w:t>
      </w:r>
      <w:r>
        <w:rPr>
          <w:b/>
          <w:sz w:val="28"/>
          <w:szCs w:val="28"/>
        </w:rPr>
        <w:t xml:space="preserve">(</w:t>
      </w:r>
      <w:r>
        <w:rPr>
          <w:b/>
          <w:i/>
          <w:iCs/>
          <w:sz w:val="28"/>
          <w:szCs w:val="28"/>
        </w:rPr>
        <w:t xml:space="preserve">слайд №7)</w:t>
      </w:r>
      <w:r>
        <w:rPr>
          <w:sz w:val="28"/>
          <w:szCs w:val="28"/>
        </w:rPr>
      </w:r>
      <w:r/>
    </w:p>
    <w:p>
      <w:pPr>
        <w:ind w:left="0" w:righ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/>
    </w:p>
    <w:p>
      <w:pPr>
        <w:ind w:left="0" w:righ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Непосредственное управление охраной труда в Филиале осуществляют руководители</w:t>
      </w:r>
      <w:r>
        <w:rPr>
          <w:sz w:val="28"/>
          <w:szCs w:val="28"/>
        </w:rPr>
        <w:t xml:space="preserve"> структурных подразделений</w:t>
      </w:r>
      <w:r>
        <w:rPr>
          <w:sz w:val="28"/>
          <w:szCs w:val="28"/>
        </w:rPr>
        <w:t xml:space="preserve"> в соответствии с законодательством Российской Федерации, Уставом Общества, положениями о филиале и структурных подразделениях, а также должностными инструкциями.</w:t>
      </w:r>
      <w:r/>
    </w:p>
    <w:p>
      <w:pPr>
        <w:ind w:left="0" w:right="0" w:firstLine="0"/>
        <w:jc w:val="both"/>
        <w:tabs>
          <w:tab w:val="left" w:pos="709" w:leader="none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Основными видами контроля в области охраны труда являются: </w:t>
      </w:r>
      <w:r/>
    </w:p>
    <w:p>
      <w:pPr>
        <w:pStyle w:val="862"/>
        <w:numPr>
          <w:ilvl w:val="0"/>
          <w:numId w:val="8"/>
        </w:numPr>
        <w:ind w:right="0"/>
        <w:jc w:val="both"/>
        <w:widowControl w:val="off"/>
        <w:tabs>
          <w:tab w:val="left" w:pos="1134" w:leader="none"/>
          <w:tab w:val="left" w:pos="1701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го</w:t>
      </w:r>
      <w:r>
        <w:rPr>
          <w:sz w:val="28"/>
          <w:szCs w:val="28"/>
        </w:rPr>
        <w:t xml:space="preserve">сударственный контроль (надзор);</w:t>
      </w:r>
      <w:r>
        <w:rPr>
          <w:sz w:val="28"/>
          <w:szCs w:val="28"/>
        </w:rPr>
        <w:t xml:space="preserve"> </w:t>
      </w:r>
      <w:r/>
    </w:p>
    <w:p>
      <w:pPr>
        <w:pStyle w:val="862"/>
        <w:numPr>
          <w:ilvl w:val="0"/>
          <w:numId w:val="8"/>
        </w:numPr>
        <w:ind w:right="0"/>
        <w:jc w:val="both"/>
        <w:widowControl w:val="off"/>
        <w:tabs>
          <w:tab w:val="left" w:pos="1134" w:leader="none"/>
          <w:tab w:val="left" w:pos="1701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контроль вышестоящей организации;</w:t>
      </w:r>
      <w:r/>
    </w:p>
    <w:p>
      <w:pPr>
        <w:pStyle w:val="862"/>
        <w:numPr>
          <w:ilvl w:val="0"/>
          <w:numId w:val="8"/>
        </w:numPr>
        <w:ind w:right="0"/>
        <w:jc w:val="both"/>
        <w:widowControl w:val="off"/>
        <w:tabs>
          <w:tab w:val="left" w:pos="1134" w:leader="none"/>
          <w:tab w:val="left" w:pos="1701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оперативный контроль </w:t>
      </w:r>
      <w:r>
        <w:rPr>
          <w:sz w:val="28"/>
          <w:szCs w:val="28"/>
        </w:rPr>
        <w:t xml:space="preserve">(</w:t>
      </w:r>
      <w:r>
        <w:rPr>
          <w:sz w:val="28"/>
          <w:szCs w:val="28"/>
        </w:rPr>
        <w:t xml:space="preserve">выполняемый работником, руководителем работ, а также руководящими работниками и специалистами структурных подразделений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;</w:t>
      </w:r>
      <w:r/>
    </w:p>
    <w:p>
      <w:pPr>
        <w:pStyle w:val="862"/>
        <w:numPr>
          <w:ilvl w:val="0"/>
          <w:numId w:val="8"/>
        </w:numPr>
        <w:ind w:right="0"/>
        <w:jc w:val="both"/>
        <w:widowControl w:val="off"/>
        <w:tabs>
          <w:tab w:val="left" w:pos="1134" w:leader="none"/>
          <w:tab w:val="left" w:pos="1701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административно-общественный контроль;</w:t>
      </w:r>
      <w:r/>
    </w:p>
    <w:p>
      <w:pPr>
        <w:pStyle w:val="862"/>
        <w:numPr>
          <w:ilvl w:val="0"/>
          <w:numId w:val="8"/>
        </w:numPr>
        <w:ind w:right="0"/>
        <w:jc w:val="both"/>
        <w:widowControl w:val="off"/>
        <w:tabs>
          <w:tab w:val="left" w:pos="1134" w:leader="none"/>
          <w:tab w:val="left" w:pos="1701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проведение «Дня охраны труда и пожарной безопасности»;</w:t>
      </w:r>
      <w:r/>
    </w:p>
    <w:p>
      <w:pPr>
        <w:pStyle w:val="862"/>
        <w:numPr>
          <w:ilvl w:val="0"/>
          <w:numId w:val="8"/>
        </w:numPr>
        <w:ind w:right="0"/>
        <w:jc w:val="both"/>
        <w:widowControl w:val="off"/>
        <w:tabs>
          <w:tab w:val="left" w:pos="1134" w:leader="none"/>
          <w:tab w:val="left" w:pos="1701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проведение проверок в рамках положения «Культура безопасного производства»;</w:t>
      </w:r>
      <w:r/>
    </w:p>
    <w:p>
      <w:pPr>
        <w:pStyle w:val="862"/>
        <w:numPr>
          <w:ilvl w:val="0"/>
          <w:numId w:val="8"/>
        </w:numPr>
        <w:ind w:right="0"/>
        <w:jc w:val="both"/>
        <w:widowControl w:val="off"/>
        <w:tabs>
          <w:tab w:val="left" w:pos="1134" w:leader="none"/>
          <w:tab w:val="left" w:pos="1701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контроль, осуществляемый СОТ и ПК;</w:t>
      </w:r>
      <w:r/>
    </w:p>
    <w:p>
      <w:pPr>
        <w:pStyle w:val="862"/>
        <w:numPr>
          <w:ilvl w:val="0"/>
          <w:numId w:val="8"/>
        </w:numPr>
        <w:ind w:right="0"/>
        <w:jc w:val="both"/>
        <w:widowControl w:val="off"/>
        <w:tabs>
          <w:tab w:val="left" w:pos="1134" w:leader="none"/>
          <w:tab w:val="left" w:pos="1701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аудит (проверка) функционирования СУОТ.</w:t>
      </w:r>
      <w:r/>
    </w:p>
    <w:p>
      <w:pPr>
        <w:pStyle w:val="861"/>
        <w:ind w:firstLine="709"/>
        <w:jc w:val="both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  <w:r/>
    </w:p>
    <w:p>
      <w:pPr>
        <w:pStyle w:val="861"/>
        <w:ind w:left="0" w:right="0" w:firstLine="708"/>
        <w:jc w:val="both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Важным элементом системы </w:t>
      </w:r>
      <w:r>
        <w:rPr>
          <w:color w:val="000000" w:themeColor="text1"/>
          <w:sz w:val="28"/>
          <w:szCs w:val="28"/>
        </w:rPr>
        <w:t xml:space="preserve">ОТ</w:t>
      </w:r>
      <w:r>
        <w:rPr>
          <w:color w:val="000000" w:themeColor="text1"/>
          <w:sz w:val="28"/>
          <w:szCs w:val="28"/>
        </w:rPr>
        <w:t xml:space="preserve"> является</w:t>
      </w:r>
      <w:r>
        <w:rPr>
          <w:color w:val="000000" w:themeColor="text1"/>
          <w:sz w:val="28"/>
          <w:szCs w:val="28"/>
        </w:rPr>
        <w:t xml:space="preserve">:</w:t>
      </w:r>
      <w:r/>
    </w:p>
    <w:p>
      <w:pPr>
        <w:pStyle w:val="861"/>
        <w:numPr>
          <w:ilvl w:val="0"/>
          <w:numId w:val="9"/>
        </w:numPr>
        <w:ind w:right="0"/>
        <w:jc w:val="both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проведени</w:t>
      </w:r>
      <w:r>
        <w:rPr>
          <w:color w:val="000000" w:themeColor="text1"/>
          <w:sz w:val="28"/>
          <w:szCs w:val="28"/>
        </w:rPr>
        <w:t xml:space="preserve">е</w:t>
      </w:r>
      <w:r>
        <w:rPr>
          <w:color w:val="000000" w:themeColor="text1"/>
          <w:sz w:val="28"/>
          <w:szCs w:val="28"/>
        </w:rPr>
        <w:t xml:space="preserve"> инструктажей</w:t>
      </w:r>
      <w:r>
        <w:rPr>
          <w:color w:val="000000" w:themeColor="text1"/>
          <w:sz w:val="28"/>
          <w:szCs w:val="28"/>
        </w:rPr>
        <w:t xml:space="preserve">;</w:t>
      </w:r>
      <w:r>
        <w:rPr>
          <w:color w:val="000000" w:themeColor="text1"/>
          <w:sz w:val="28"/>
          <w:szCs w:val="28"/>
        </w:rPr>
        <w:t xml:space="preserve"> </w:t>
      </w:r>
      <w:r/>
    </w:p>
    <w:p>
      <w:pPr>
        <w:pStyle w:val="861"/>
        <w:numPr>
          <w:ilvl w:val="0"/>
          <w:numId w:val="9"/>
        </w:numPr>
        <w:ind w:right="0"/>
        <w:jc w:val="both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обучения персонала;</w:t>
      </w:r>
      <w:r>
        <w:rPr>
          <w:color w:val="000000" w:themeColor="text1"/>
          <w:sz w:val="28"/>
          <w:szCs w:val="28"/>
        </w:rPr>
        <w:t xml:space="preserve"> </w:t>
      </w:r>
      <w:r/>
    </w:p>
    <w:p>
      <w:pPr>
        <w:pStyle w:val="861"/>
        <w:numPr>
          <w:ilvl w:val="0"/>
          <w:numId w:val="9"/>
        </w:numPr>
        <w:ind w:right="0"/>
        <w:jc w:val="both"/>
        <w:spacing w:before="0" w:beforeAutospacing="0" w:after="0" w:afterAutospacing="0"/>
        <w:rPr>
          <w:b/>
          <w:bCs/>
          <w:i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проверк</w:t>
      </w:r>
      <w:r>
        <w:rPr>
          <w:color w:val="000000" w:themeColor="text1"/>
          <w:sz w:val="28"/>
          <w:szCs w:val="28"/>
        </w:rPr>
        <w:t xml:space="preserve">а</w:t>
      </w:r>
      <w:r>
        <w:rPr>
          <w:color w:val="000000" w:themeColor="text1"/>
          <w:sz w:val="28"/>
          <w:szCs w:val="28"/>
        </w:rPr>
        <w:t xml:space="preserve"> знаний и навыков безопасного выполнения работ. </w:t>
        <w:br/>
        <w:t xml:space="preserve">(</w:t>
      </w:r>
      <w:r>
        <w:rPr>
          <w:b/>
          <w:bCs/>
          <w:i/>
          <w:iCs/>
          <w:color w:val="000000" w:themeColor="text1"/>
          <w:sz w:val="28"/>
          <w:szCs w:val="28"/>
        </w:rPr>
        <w:t xml:space="preserve">слайд №8-9)</w:t>
      </w:r>
      <w:r>
        <w:rPr>
          <w:b/>
          <w:bCs/>
          <w:i/>
          <w:iCs/>
        </w:rPr>
      </w:r>
      <w:r/>
    </w:p>
    <w:p>
      <w:pPr>
        <w:pStyle w:val="861"/>
        <w:ind w:firstLine="708"/>
        <w:jc w:val="both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  <w:r/>
    </w:p>
    <w:p>
      <w:pPr>
        <w:pStyle w:val="861"/>
        <w:ind w:firstLine="708"/>
        <w:jc w:val="both"/>
        <w:spacing w:before="0" w:beforeAutospacing="0" w:after="0" w:afterAutospacing="0"/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</w:rPr>
        <w:t xml:space="preserve">Для проведения проверки знаний  приказом по Филиалу утверждены постоянно действующие </w:t>
      </w:r>
      <w:r>
        <w:rPr>
          <w:color w:val="000000" w:themeColor="text1"/>
          <w:sz w:val="28"/>
          <w:szCs w:val="28"/>
        </w:rPr>
        <w:t xml:space="preserve">станционная</w:t>
      </w:r>
      <w:r>
        <w:rPr>
          <w:color w:val="000000" w:themeColor="text1"/>
          <w:sz w:val="28"/>
          <w:szCs w:val="28"/>
        </w:rPr>
        <w:t xml:space="preserve"> и цеховые комиссии по проверке знаний</w:t>
      </w:r>
      <w:r>
        <w:rPr>
          <w:color w:val="000000" w:themeColor="text1"/>
          <w:sz w:val="28"/>
          <w:szCs w:val="28"/>
        </w:rPr>
        <w:t xml:space="preserve">.</w:t>
      </w:r>
      <w:r>
        <w:rPr>
          <w:color w:val="000000" w:themeColor="text1"/>
          <w:sz w:val="28"/>
          <w:szCs w:val="28"/>
        </w:rPr>
        <w:t xml:space="preserve">  </w:t>
      </w:r>
      <w:r/>
    </w:p>
    <w:p>
      <w:pPr>
        <w:pStyle w:val="861"/>
        <w:ind w:firstLine="708"/>
        <w:jc w:val="both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Е</w:t>
      </w:r>
      <w:r>
        <w:rPr>
          <w:color w:val="000000" w:themeColor="text1"/>
          <w:sz w:val="28"/>
          <w:szCs w:val="28"/>
        </w:rPr>
        <w:t xml:space="preserve">жегодно разрабатываются графики проведения проверки знаний персонала</w:t>
      </w:r>
      <w:r>
        <w:rPr>
          <w:color w:val="000000" w:themeColor="text1"/>
          <w:sz w:val="28"/>
          <w:szCs w:val="28"/>
        </w:rPr>
        <w:t xml:space="preserve">.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По результатам проверок </w:t>
      </w:r>
      <w:r>
        <w:rPr>
          <w:color w:val="000000" w:themeColor="text1"/>
          <w:sz w:val="28"/>
          <w:szCs w:val="28"/>
        </w:rPr>
        <w:t xml:space="preserve">оформл</w:t>
      </w:r>
      <w:r>
        <w:rPr>
          <w:color w:val="000000" w:themeColor="text1"/>
          <w:sz w:val="28"/>
          <w:szCs w:val="28"/>
        </w:rPr>
        <w:t xml:space="preserve">яются </w:t>
      </w:r>
      <w:r>
        <w:rPr>
          <w:color w:val="000000" w:themeColor="text1"/>
          <w:sz w:val="28"/>
          <w:szCs w:val="28"/>
        </w:rPr>
        <w:t xml:space="preserve">протокол</w:t>
      </w:r>
      <w:r>
        <w:rPr>
          <w:color w:val="000000" w:themeColor="text1"/>
          <w:sz w:val="28"/>
          <w:szCs w:val="28"/>
        </w:rPr>
        <w:t xml:space="preserve">ы</w:t>
      </w:r>
      <w:r>
        <w:rPr>
          <w:color w:val="000000" w:themeColor="text1"/>
          <w:sz w:val="28"/>
          <w:szCs w:val="28"/>
        </w:rPr>
        <w:t xml:space="preserve"> и производится регист</w:t>
      </w:r>
      <w:r>
        <w:rPr>
          <w:color w:val="000000" w:themeColor="text1"/>
          <w:sz w:val="28"/>
          <w:szCs w:val="28"/>
        </w:rPr>
        <w:t xml:space="preserve">рирация </w:t>
      </w:r>
      <w:r>
        <w:rPr>
          <w:color w:val="000000" w:themeColor="text1"/>
          <w:sz w:val="28"/>
          <w:szCs w:val="28"/>
        </w:rPr>
        <w:t xml:space="preserve">в журналах проверки знаний. </w:t>
      </w:r>
      <w:r/>
    </w:p>
    <w:p>
      <w:pPr>
        <w:pStyle w:val="861"/>
        <w:ind w:firstLine="708"/>
        <w:jc w:val="both"/>
        <w:spacing w:before="0" w:beforeAutospacing="0" w:after="0" w:afterAutospacing="0"/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</w:rPr>
        <w:t xml:space="preserve">Службой охраны труда</w:t>
      </w:r>
      <w:r>
        <w:rPr>
          <w:color w:val="000000" w:themeColor="text1"/>
          <w:sz w:val="28"/>
          <w:szCs w:val="28"/>
        </w:rPr>
        <w:t xml:space="preserve"> совместно с управлением по работе с персоналом, формируются </w:t>
      </w:r>
      <w:r>
        <w:rPr>
          <w:color w:val="000000" w:themeColor="text1"/>
          <w:sz w:val="28"/>
          <w:szCs w:val="28"/>
        </w:rPr>
        <w:t xml:space="preserve">заявки,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и проводи</w:t>
      </w:r>
      <w:r>
        <w:rPr>
          <w:color w:val="000000" w:themeColor="text1"/>
          <w:sz w:val="28"/>
          <w:szCs w:val="28"/>
        </w:rPr>
        <w:t xml:space="preserve">тся </w:t>
      </w:r>
      <w:r>
        <w:rPr>
          <w:color w:val="000000" w:themeColor="text1"/>
          <w:sz w:val="28"/>
          <w:szCs w:val="28"/>
        </w:rPr>
        <w:t xml:space="preserve">обучение </w:t>
      </w:r>
      <w:r>
        <w:rPr>
          <w:color w:val="000000" w:themeColor="text1"/>
          <w:sz w:val="28"/>
          <w:szCs w:val="28"/>
        </w:rPr>
        <w:t xml:space="preserve">персонала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по</w:t>
      </w:r>
      <w:r>
        <w:rPr>
          <w:color w:val="000000" w:themeColor="text1"/>
          <w:sz w:val="28"/>
          <w:szCs w:val="28"/>
        </w:rPr>
        <w:t xml:space="preserve"> различным направлениям деятельности. </w:t>
      </w:r>
      <w:r>
        <w:rPr>
          <w:color w:val="000000" w:themeColor="text1"/>
          <w:sz w:val="28"/>
          <w:szCs w:val="28"/>
        </w:rPr>
        <w:t xml:space="preserve"> </w:t>
      </w:r>
      <w:r/>
    </w:p>
    <w:p>
      <w:pPr>
        <w:pStyle w:val="861"/>
        <w:ind w:firstLine="708"/>
        <w:jc w:val="both"/>
        <w:spacing w:before="0" w:beforeAutospacing="0" w:after="0" w:afterAutospacing="0"/>
        <w:rPr>
          <w:color w:val="000000" w:themeColor="text1"/>
          <w:sz w:val="28"/>
          <w:szCs w:val="28"/>
          <w:highlight w:val="none"/>
          <w14:ligatures w14:val="none"/>
        </w:rPr>
      </w:pPr>
      <w:r>
        <w:rPr>
          <w:color w:val="000000" w:themeColor="text1"/>
          <w:sz w:val="28"/>
          <w:szCs w:val="28"/>
          <w:highlight w:val="none"/>
        </w:rPr>
        <w:t xml:space="preserve">Так в 2024 году прошли обучение по следующим темам: </w:t>
      </w:r>
      <w:r>
        <w:rPr>
          <w:color w:val="000000" w:themeColor="text1"/>
          <w:sz w:val="28"/>
          <w:szCs w:val="28"/>
          <w:highlight w:val="none"/>
          <w14:ligatures w14:val="none"/>
        </w:rPr>
      </w:r>
      <w:r/>
    </w:p>
    <w:p>
      <w:pPr>
        <w:pStyle w:val="861"/>
        <w:numPr>
          <w:ilvl w:val="0"/>
          <w:numId w:val="17"/>
        </w:numPr>
        <w:ind w:left="0" w:right="0" w:firstLine="709"/>
        <w:jc w:val="both"/>
        <w:spacing w:before="0" w:beforeAutospacing="0" w:after="0" w:afterAutospacing="0"/>
        <w:tabs>
          <w:tab w:val="left" w:pos="992" w:leader="none"/>
        </w:tabs>
        <w:rPr>
          <w:color w:val="000000" w:themeColor="text1"/>
          <w:sz w:val="28"/>
          <w:szCs w:val="28"/>
          <w:highlight w:val="none"/>
          <w14:ligatures w14:val="none"/>
        </w:rPr>
      </w:pPr>
      <w:r>
        <w:rPr>
          <w:color w:val="000000" w:themeColor="text1"/>
          <w:sz w:val="28"/>
          <w:szCs w:val="28"/>
          <w:highlight w:val="none"/>
        </w:rPr>
        <w:t xml:space="preserve">«</w:t>
      </w:r>
      <w:r>
        <w:rPr>
          <w:color w:val="000000" w:themeColor="text1"/>
          <w:sz w:val="28"/>
          <w:szCs w:val="28"/>
          <w:highlight w:val="none"/>
        </w:rPr>
        <w:t xml:space="preserve">Эксплуатация, ремонт и модернизация электрооборудования подстанций 6-10 кВ и выше</w:t>
      </w:r>
      <w:r>
        <w:rPr>
          <w:color w:val="000000" w:themeColor="text1"/>
          <w:sz w:val="28"/>
          <w:szCs w:val="28"/>
          <w:highlight w:val="none"/>
        </w:rPr>
        <w:t xml:space="preserve">» </w:t>
      </w:r>
      <w:r>
        <w:rPr>
          <w:color w:val="000000" w:themeColor="text1"/>
          <w:sz w:val="28"/>
          <w:szCs w:val="28"/>
          <w:highlight w:val="none"/>
        </w:rPr>
        <w:t xml:space="preserve">- 1 человек;</w:t>
      </w:r>
      <w:r/>
    </w:p>
    <w:p>
      <w:pPr>
        <w:pStyle w:val="861"/>
        <w:numPr>
          <w:ilvl w:val="0"/>
          <w:numId w:val="17"/>
        </w:numPr>
        <w:ind w:left="0" w:right="0" w:firstLine="709"/>
        <w:jc w:val="both"/>
        <w:spacing w:before="0" w:beforeAutospacing="0" w:after="0" w:afterAutospacing="0"/>
        <w:tabs>
          <w:tab w:val="left" w:pos="992" w:leader="none"/>
        </w:tabs>
        <w:rPr>
          <w:color w:val="000000" w:themeColor="text1"/>
          <w:sz w:val="28"/>
          <w:szCs w:val="28"/>
          <w:highlight w:val="none"/>
          <w14:ligatures w14:val="none"/>
        </w:rPr>
      </w:pPr>
      <w:r>
        <w:rPr>
          <w:color w:val="000000" w:themeColor="text1"/>
          <w:sz w:val="28"/>
          <w:szCs w:val="28"/>
          <w:highlight w:val="none"/>
        </w:rPr>
        <w:t xml:space="preserve">«</w:t>
      </w:r>
      <w:r>
        <w:rPr>
          <w:color w:val="000000" w:themeColor="text1"/>
          <w:sz w:val="28"/>
          <w:szCs w:val="28"/>
          <w:highlight w:val="none"/>
        </w:rPr>
        <w:t xml:space="preserve">Электромонтёр по ремонту аппаратуры релейной защиты </w:t>
        <w:br/>
        <w:t xml:space="preserve">и автоматике</w:t>
      </w:r>
      <w:r>
        <w:rPr>
          <w:color w:val="000000" w:themeColor="text1"/>
          <w:sz w:val="28"/>
          <w:szCs w:val="28"/>
          <w:highlight w:val="none"/>
        </w:rPr>
        <w:t xml:space="preserve">» - 3 человека;</w:t>
      </w:r>
      <w:r>
        <w:rPr>
          <w:color w:val="000000" w:themeColor="text1"/>
          <w:sz w:val="28"/>
          <w:szCs w:val="28"/>
          <w:highlight w:val="none"/>
        </w:rPr>
      </w:r>
      <w:r/>
    </w:p>
    <w:p>
      <w:pPr>
        <w:pStyle w:val="861"/>
        <w:numPr>
          <w:ilvl w:val="0"/>
          <w:numId w:val="17"/>
        </w:numPr>
        <w:ind w:left="0" w:right="0" w:firstLine="709"/>
        <w:jc w:val="both"/>
        <w:spacing w:before="0" w:beforeAutospacing="0" w:after="0" w:afterAutospacing="0"/>
        <w:tabs>
          <w:tab w:val="left" w:pos="992" w:leader="none"/>
        </w:tabs>
        <w:rPr>
          <w:color w:val="000000" w:themeColor="text1"/>
          <w:sz w:val="28"/>
          <w:szCs w:val="28"/>
          <w:highlight w:val="none"/>
          <w14:ligatures w14:val="none"/>
        </w:rPr>
      </w:pPr>
      <w:r>
        <w:rPr>
          <w:color w:val="000000" w:themeColor="text1"/>
          <w:sz w:val="28"/>
          <w:szCs w:val="28"/>
          <w:highlight w:val="none"/>
        </w:rPr>
        <w:t xml:space="preserve">«</w:t>
      </w:r>
      <w:r>
        <w:rPr>
          <w:color w:val="000000" w:themeColor="text1"/>
          <w:sz w:val="28"/>
          <w:szCs w:val="28"/>
          <w:highlight w:val="none"/>
        </w:rPr>
        <w:t xml:space="preserve">Электромонтер по испытаниям и измерениям силового электрооборудования до 220 кВ</w:t>
      </w:r>
      <w:r>
        <w:rPr>
          <w:color w:val="000000" w:themeColor="text1"/>
          <w:sz w:val="28"/>
          <w:szCs w:val="28"/>
          <w:highlight w:val="none"/>
        </w:rPr>
        <w:t xml:space="preserve">» - 3 человека;</w:t>
      </w:r>
      <w:r>
        <w:rPr>
          <w:color w:val="000000" w:themeColor="text1"/>
          <w:sz w:val="28"/>
          <w:szCs w:val="28"/>
          <w:highlight w:val="none"/>
        </w:rPr>
      </w:r>
      <w:r/>
    </w:p>
    <w:p>
      <w:pPr>
        <w:pStyle w:val="861"/>
        <w:numPr>
          <w:ilvl w:val="0"/>
          <w:numId w:val="17"/>
        </w:numPr>
        <w:ind w:left="0" w:right="0" w:firstLine="709"/>
        <w:jc w:val="both"/>
        <w:spacing w:before="0" w:beforeAutospacing="0" w:after="0" w:afterAutospacing="0"/>
        <w:tabs>
          <w:tab w:val="left" w:pos="992" w:leader="none"/>
        </w:tabs>
        <w:rPr>
          <w:color w:val="000000" w:themeColor="text1"/>
          <w:sz w:val="28"/>
          <w:szCs w:val="28"/>
          <w:highlight w:val="none"/>
          <w14:ligatures w14:val="none"/>
        </w:rPr>
      </w:pPr>
      <w:r>
        <w:rPr>
          <w:color w:val="000000" w:themeColor="text1"/>
          <w:sz w:val="28"/>
          <w:szCs w:val="28"/>
          <w:highlight w:val="none"/>
        </w:rPr>
        <w:t xml:space="preserve">«</w:t>
      </w:r>
      <w:r>
        <w:rPr>
          <w:color w:val="000000" w:themeColor="text1"/>
          <w:sz w:val="28"/>
          <w:szCs w:val="28"/>
          <w:highlight w:val="none"/>
        </w:rPr>
        <w:t xml:space="preserve">Слесарь по обслуживанию электрооборудования электростанций</w:t>
      </w:r>
      <w:r>
        <w:rPr>
          <w:color w:val="000000" w:themeColor="text1"/>
          <w:sz w:val="28"/>
          <w:szCs w:val="28"/>
          <w:highlight w:val="none"/>
        </w:rPr>
        <w:t xml:space="preserve">» - </w:t>
        <w:br/>
        <w:t xml:space="preserve">3 человека.</w:t>
      </w:r>
      <w:r>
        <w:rPr>
          <w:color w:val="000000" w:themeColor="text1"/>
          <w:sz w:val="28"/>
          <w:szCs w:val="28"/>
          <w:highlight w:val="none"/>
        </w:rPr>
      </w:r>
      <w:r/>
    </w:p>
    <w:p>
      <w:pPr>
        <w:pStyle w:val="861"/>
        <w:ind w:left="0" w:right="0" w:firstLine="708"/>
        <w:spacing w:before="0" w:beforeAutospacing="0" w:after="0" w:afterAutospacing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 w:themeColor="text1"/>
          <w:sz w:val="28"/>
          <w:szCs w:val="28"/>
        </w:rPr>
        <w:t xml:space="preserve">Повысили группы по электробезопасности</w:t>
      </w:r>
      <w:r>
        <w:rPr>
          <w:color w:val="000000" w:themeColor="text1"/>
          <w:sz w:val="28"/>
          <w:szCs w:val="28"/>
        </w:rPr>
        <w:t xml:space="preserve">:</w:t>
      </w:r>
      <w:r>
        <w:rPr>
          <w:color w:val="000000" w:themeColor="text1"/>
          <w:sz w:val="28"/>
          <w:szCs w:val="28"/>
        </w:rPr>
      </w:r>
      <w:r/>
    </w:p>
    <w:p>
      <w:pPr>
        <w:pStyle w:val="861"/>
        <w:ind w:left="709" w:right="0" w:firstLine="0"/>
        <w:spacing w:before="0" w:beforeAutospacing="0" w:after="0" w:afterAutospacing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 w:themeColor="text1"/>
          <w:sz w:val="28"/>
          <w:szCs w:val="28"/>
        </w:rPr>
        <w:t xml:space="preserve">2 человека со 2 на 3 </w:t>
      </w:r>
      <w:r>
        <w:rPr>
          <w:color w:val="000000" w:themeColor="text1"/>
          <w:sz w:val="28"/>
          <w:szCs w:val="28"/>
        </w:rPr>
        <w:t xml:space="preserve">гр</w:t>
      </w:r>
      <w:r>
        <w:rPr>
          <w:color w:val="000000" w:themeColor="text1"/>
          <w:sz w:val="28"/>
          <w:szCs w:val="28"/>
        </w:rPr>
        <w:t xml:space="preserve">, </w:t>
      </w:r>
      <w:r>
        <w:rPr>
          <w:color w:val="000000" w:themeColor="text1"/>
          <w:sz w:val="28"/>
          <w:szCs w:val="28"/>
        </w:rPr>
      </w:r>
      <w:r/>
    </w:p>
    <w:p>
      <w:pPr>
        <w:pStyle w:val="861"/>
        <w:ind w:left="709" w:right="0" w:firstLine="0"/>
        <w:spacing w:before="0" w:beforeAutospacing="0" w:after="0" w:afterAutospacing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 w:themeColor="text1"/>
          <w:sz w:val="28"/>
          <w:szCs w:val="28"/>
        </w:rPr>
        <w:t xml:space="preserve">2 чел с 3 на 4, </w:t>
      </w:r>
      <w:r>
        <w:rPr>
          <w:color w:val="000000" w:themeColor="text1"/>
          <w:sz w:val="28"/>
          <w:szCs w:val="28"/>
        </w:rPr>
      </w:r>
      <w:r/>
    </w:p>
    <w:p>
      <w:pPr>
        <w:pStyle w:val="861"/>
        <w:ind w:left="709" w:right="0" w:firstLine="0"/>
        <w:spacing w:before="0" w:beforeAutospacing="0" w:after="0" w:afterAutospacing="0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 w:themeColor="text1"/>
          <w:sz w:val="28"/>
          <w:szCs w:val="28"/>
        </w:rPr>
        <w:t xml:space="preserve">1 чел с 4 на 5</w:t>
      </w:r>
      <w:r>
        <w:rPr>
          <w:color w:val="000000" w:themeColor="text1"/>
          <w:sz w:val="28"/>
          <w:szCs w:val="28"/>
        </w:rPr>
        <w:t xml:space="preserve">.</w:t>
      </w:r>
      <w:r>
        <w:rPr>
          <w:color w:val="000000" w:themeColor="text1"/>
          <w:sz w:val="28"/>
          <w:szCs w:val="28"/>
        </w:rPr>
      </w:r>
      <w:r/>
    </w:p>
    <w:p>
      <w:pPr>
        <w:pStyle w:val="861"/>
        <w:ind w:left="0" w:right="0" w:firstLine="708"/>
        <w:jc w:val="both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Помимо профессионального обучения </w:t>
      </w:r>
      <w:r>
        <w:rPr>
          <w:color w:val="000000" w:themeColor="text1"/>
          <w:sz w:val="28"/>
          <w:szCs w:val="28"/>
        </w:rPr>
        <w:t xml:space="preserve">в</w:t>
      </w:r>
      <w:r>
        <w:rPr>
          <w:color w:val="000000" w:themeColor="text1"/>
          <w:sz w:val="28"/>
          <w:szCs w:val="28"/>
        </w:rPr>
        <w:t xml:space="preserve"> филиале организовано </w:t>
      </w:r>
      <w:r>
        <w:rPr>
          <w:color w:val="000000" w:themeColor="text1"/>
          <w:sz w:val="28"/>
          <w:szCs w:val="28"/>
        </w:rPr>
        <w:t xml:space="preserve">обучение персонала по вопросам</w:t>
      </w:r>
      <w:r>
        <w:rPr>
          <w:color w:val="000000" w:themeColor="text1"/>
          <w:sz w:val="28"/>
          <w:szCs w:val="28"/>
        </w:rPr>
        <w:t xml:space="preserve"> охраны труда и оказанию первой помощи</w:t>
      </w:r>
      <w:r>
        <w:rPr>
          <w:color w:val="000000" w:themeColor="text1"/>
          <w:sz w:val="28"/>
          <w:szCs w:val="28"/>
        </w:rPr>
        <w:t xml:space="preserve">.</w:t>
      </w:r>
      <w:r/>
    </w:p>
    <w:p>
      <w:pPr>
        <w:pStyle w:val="861"/>
        <w:ind w:left="0" w:right="0" w:firstLine="708"/>
        <w:jc w:val="both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Обучение проводится</w:t>
      </w:r>
      <w:r>
        <w:rPr>
          <w:color w:val="000000" w:themeColor="text1"/>
          <w:sz w:val="28"/>
          <w:szCs w:val="28"/>
        </w:rPr>
        <w:t xml:space="preserve"> на базе учебных центров, как </w:t>
      </w:r>
      <w:r>
        <w:rPr>
          <w:color w:val="000000" w:themeColor="text1"/>
          <w:sz w:val="28"/>
          <w:szCs w:val="28"/>
        </w:rPr>
        <w:t xml:space="preserve">дистанционно</w:t>
      </w:r>
      <w:r>
        <w:rPr>
          <w:color w:val="000000" w:themeColor="text1"/>
          <w:sz w:val="28"/>
          <w:szCs w:val="28"/>
        </w:rPr>
        <w:t xml:space="preserve"> так и с привлечением преподавателей и инструкторов для проведения очных занятий.</w:t>
      </w:r>
      <w:r/>
    </w:p>
    <w:p>
      <w:pPr>
        <w:pStyle w:val="861"/>
        <w:ind w:left="0" w:right="0" w:firstLine="708"/>
        <w:jc w:val="both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</w:t>
      </w:r>
      <w:r>
        <w:rPr>
          <w:color w:val="000000" w:themeColor="text1"/>
          <w:sz w:val="28"/>
          <w:szCs w:val="28"/>
        </w:rPr>
        <w:t xml:space="preserve"> 2024 год</w:t>
      </w:r>
      <w:r>
        <w:rPr>
          <w:color w:val="000000" w:themeColor="text1"/>
          <w:sz w:val="28"/>
          <w:szCs w:val="28"/>
        </w:rPr>
        <w:t xml:space="preserve">у 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обучение по вопросам охраны труда, по программам</w:t>
      </w:r>
      <w:r>
        <w:rPr>
          <w:color w:val="000000" w:themeColor="text1"/>
          <w:sz w:val="28"/>
          <w:szCs w:val="28"/>
        </w:rPr>
        <w:t xml:space="preserve"> А</w:t>
      </w:r>
      <w:r>
        <w:rPr>
          <w:color w:val="000000" w:themeColor="text1"/>
          <w:sz w:val="28"/>
          <w:szCs w:val="28"/>
        </w:rPr>
        <w:t xml:space="preserve">, Б и В прошли 175 человек.</w:t>
      </w:r>
      <w:r/>
    </w:p>
    <w:p>
      <w:pPr>
        <w:pStyle w:val="861"/>
        <w:ind w:left="0" w:right="0" w:firstLine="0"/>
        <w:spacing w:before="0" w:beforeAutospacing="0" w:after="0" w:afterAutospacing="0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</w:r>
      <w:r/>
    </w:p>
    <w:p>
      <w:pPr>
        <w:pStyle w:val="861"/>
        <w:ind w:left="0" w:right="0" w:firstLine="0"/>
        <w:jc w:val="both"/>
        <w:spacing w:before="0" w:beforeAutospacing="0" w:after="0" w:afterAutospacing="0"/>
        <w:tabs>
          <w:tab w:val="left" w:pos="567" w:leader="none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Оперативный персонал станции, в 2024 году, принял</w:t>
      </w:r>
      <w:r>
        <w:rPr>
          <w:sz w:val="28"/>
          <w:szCs w:val="28"/>
        </w:rPr>
        <w:t xml:space="preserve"> участи</w:t>
      </w:r>
      <w:r>
        <w:rPr>
          <w:sz w:val="28"/>
          <w:szCs w:val="28"/>
        </w:rPr>
        <w:t xml:space="preserve">е в соревнованиях </w:t>
      </w:r>
      <w:r>
        <w:rPr>
          <w:sz w:val="28"/>
          <w:szCs w:val="28"/>
        </w:rPr>
        <w:t xml:space="preserve">по </w:t>
      </w:r>
      <w:r>
        <w:rPr>
          <w:sz w:val="28"/>
          <w:szCs w:val="28"/>
        </w:rPr>
        <w:t xml:space="preserve">профессионально</w:t>
      </w:r>
      <w:r>
        <w:rPr>
          <w:sz w:val="28"/>
          <w:szCs w:val="28"/>
        </w:rPr>
        <w:t xml:space="preserve">му</w:t>
      </w:r>
      <w:r>
        <w:rPr>
          <w:sz w:val="28"/>
          <w:szCs w:val="28"/>
        </w:rPr>
        <w:t xml:space="preserve"> мастерс</w:t>
      </w:r>
      <w:r>
        <w:rPr>
          <w:sz w:val="28"/>
          <w:szCs w:val="28"/>
        </w:rPr>
        <w:t xml:space="preserve">тву, где оценивали</w:t>
      </w:r>
      <w:r>
        <w:rPr>
          <w:sz w:val="28"/>
          <w:szCs w:val="28"/>
        </w:rPr>
        <w:t xml:space="preserve">сь</w:t>
      </w:r>
      <w:r>
        <w:rPr>
          <w:sz w:val="28"/>
          <w:szCs w:val="28"/>
        </w:rPr>
        <w:t xml:space="preserve"> следующие этапы</w:t>
      </w:r>
      <w:r>
        <w:rPr>
          <w:sz w:val="28"/>
          <w:szCs w:val="28"/>
        </w:rPr>
        <w:t xml:space="preserve">:</w:t>
      </w:r>
      <w:r/>
    </w:p>
    <w:p>
      <w:pPr>
        <w:pStyle w:val="861"/>
        <w:numPr>
          <w:ilvl w:val="0"/>
          <w:numId w:val="10"/>
        </w:numPr>
        <w:ind w:right="0"/>
        <w:jc w:val="both"/>
        <w:spacing w:before="0" w:beforeAutospacing="0" w:after="0" w:afterAutospacing="0"/>
        <w:tabs>
          <w:tab w:val="left" w:pos="567" w:leader="none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умение оказывать первую помощь пострадавшим на производстве;</w:t>
      </w:r>
      <w:r/>
    </w:p>
    <w:p>
      <w:pPr>
        <w:pStyle w:val="861"/>
        <w:numPr>
          <w:ilvl w:val="0"/>
          <w:numId w:val="10"/>
        </w:numPr>
        <w:ind w:right="0"/>
        <w:jc w:val="both"/>
        <w:spacing w:before="0" w:beforeAutospacing="0" w:after="0" w:afterAutospacing="0"/>
        <w:tabs>
          <w:tab w:val="left" w:pos="567" w:leader="none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порядок применения СИЗ;</w:t>
      </w:r>
      <w:r/>
    </w:p>
    <w:p>
      <w:pPr>
        <w:pStyle w:val="861"/>
        <w:numPr>
          <w:ilvl w:val="0"/>
          <w:numId w:val="10"/>
        </w:numPr>
        <w:ind w:right="0"/>
        <w:jc w:val="both"/>
        <w:spacing w:before="0" w:beforeAutospacing="0" w:after="0" w:afterAutospacing="0"/>
        <w:tabs>
          <w:tab w:val="left" w:pos="567" w:leader="none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производственная безопасность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знание </w:t>
      </w:r>
      <w:r>
        <w:rPr>
          <w:sz w:val="28"/>
          <w:szCs w:val="28"/>
        </w:rPr>
        <w:t xml:space="preserve">и соблюдение требований </w:t>
      </w:r>
      <w:r>
        <w:rPr>
          <w:sz w:val="28"/>
          <w:szCs w:val="28"/>
        </w:rPr>
        <w:t xml:space="preserve">нарядно-допускной системы;</w:t>
      </w:r>
      <w:r/>
    </w:p>
    <w:p>
      <w:pPr>
        <w:pStyle w:val="861"/>
        <w:numPr>
          <w:ilvl w:val="0"/>
          <w:numId w:val="10"/>
        </w:numPr>
        <w:ind w:right="0"/>
        <w:jc w:val="both"/>
        <w:spacing w:before="0" w:beforeAutospacing="0" w:after="0" w:afterAutospacing="0"/>
        <w:tabs>
          <w:tab w:val="left" w:pos="567" w:leader="none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меры противопожарной безопасности и умение применять первичные средства пожаротушения. </w:t>
      </w:r>
      <w:r/>
    </w:p>
    <w:p>
      <w:pPr>
        <w:pStyle w:val="861"/>
        <w:ind w:firstLine="709"/>
        <w:spacing w:before="0" w:beforeAutospacing="0"/>
        <w:rPr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  <w:t xml:space="preserve">Одним из элементов обучения персонала являются противоаварийные </w:t>
      </w:r>
      <w:r>
        <w:rPr>
          <w:color w:val="000000" w:themeColor="text1"/>
          <w:sz w:val="28"/>
          <w:szCs w:val="28"/>
        </w:rPr>
        <w:t xml:space="preserve">и противопожарные тренировки</w:t>
      </w:r>
      <w:r>
        <w:rPr>
          <w:color w:val="000000" w:themeColor="text1"/>
          <w:sz w:val="28"/>
          <w:szCs w:val="28"/>
        </w:rPr>
        <w:t xml:space="preserve">,  на которых отрабатываются практические навыки при возникновении нештатной ситуации. (</w:t>
      </w:r>
      <w:r>
        <w:rPr>
          <w:b/>
          <w:bCs/>
          <w:i/>
          <w:iCs/>
          <w:color w:val="000000" w:themeColor="text1"/>
          <w:sz w:val="28"/>
          <w:szCs w:val="28"/>
        </w:rPr>
        <w:t xml:space="preserve">слайд №10-11</w:t>
      </w:r>
      <w:r>
        <w:rPr>
          <w:color w:val="000000" w:themeColor="text1"/>
          <w:sz w:val="28"/>
          <w:szCs w:val="28"/>
        </w:rPr>
        <w:t xml:space="preserve">)</w:t>
      </w:r>
      <w:r/>
    </w:p>
    <w:p>
      <w:pPr>
        <w:pStyle w:val="861"/>
        <w:ind w:firstLine="708"/>
        <w:jc w:val="both"/>
        <w:spacing w:before="0" w:before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Кроме того, важным аспектом является организация медицинских осмотров работников, допускаемых к работе в ЭУ, для выявления противопоказаний и своевременного принятия мер по охране здоровья.</w:t>
      </w:r>
      <w:r/>
    </w:p>
    <w:p>
      <w:pPr>
        <w:pStyle w:val="861"/>
        <w:ind w:firstLine="708"/>
        <w:jc w:val="both"/>
        <w:spacing w:before="0" w:beforeAutospacing="0" w:after="0" w:afterAutospacing="0"/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</w:rPr>
        <w:t xml:space="preserve">С этой целью организовано заключение договоров на проведение ежегодных периодических медицинских осмотров. </w:t>
      </w:r>
      <w:r/>
    </w:p>
    <w:p>
      <w:pPr>
        <w:pStyle w:val="861"/>
        <w:ind w:firstLine="708"/>
        <w:jc w:val="both"/>
        <w:spacing w:before="0" w:beforeAutospacing="0" w:after="0" w:afterAutospacing="0"/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</w:rPr>
        <w:t xml:space="preserve">Проводятся предсменные медицинские осмотры оперативного персонала. </w:t>
      </w:r>
      <w:r>
        <w:rPr>
          <w:color w:val="000000" w:themeColor="text1"/>
          <w:sz w:val="28"/>
          <w:szCs w:val="28"/>
        </w:rPr>
        <w:t xml:space="preserve">(</w:t>
      </w:r>
      <w:r>
        <w:rPr>
          <w:b/>
          <w:bCs/>
          <w:i/>
          <w:iCs/>
          <w:color w:val="000000" w:themeColor="text1"/>
          <w:sz w:val="28"/>
          <w:szCs w:val="28"/>
        </w:rPr>
        <w:t xml:space="preserve">слайд №12</w:t>
      </w:r>
      <w:r>
        <w:rPr>
          <w:color w:val="000000" w:themeColor="text1"/>
          <w:sz w:val="28"/>
          <w:szCs w:val="28"/>
        </w:rPr>
        <w:t xml:space="preserve">)</w:t>
      </w:r>
      <w:r>
        <w:rPr>
          <w:color w:val="000000" w:themeColor="text1"/>
          <w:sz w:val="28"/>
          <w:szCs w:val="28"/>
          <w:highlight w:val="none"/>
        </w:rPr>
      </w:r>
      <w:r/>
    </w:p>
    <w:p>
      <w:pPr>
        <w:pStyle w:val="861"/>
        <w:ind w:firstLine="708"/>
        <w:jc w:val="both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  <w:r/>
    </w:p>
    <w:p>
      <w:pPr>
        <w:pStyle w:val="861"/>
        <w:ind w:firstLine="708"/>
        <w:jc w:val="both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Согласно графика</w:t>
      </w:r>
      <w:r>
        <w:rPr>
          <w:color w:val="000000" w:themeColor="text1"/>
          <w:sz w:val="28"/>
          <w:szCs w:val="28"/>
        </w:rPr>
        <w:t xml:space="preserve">,</w:t>
      </w:r>
      <w:r>
        <w:rPr>
          <w:color w:val="000000" w:themeColor="text1"/>
          <w:sz w:val="28"/>
          <w:szCs w:val="28"/>
        </w:rPr>
        <w:t xml:space="preserve"> проводятся</w:t>
      </w:r>
      <w:r>
        <w:rPr>
          <w:color w:val="000000" w:themeColor="text1"/>
          <w:sz w:val="28"/>
          <w:szCs w:val="28"/>
        </w:rPr>
        <w:t xml:space="preserve">:</w:t>
      </w:r>
      <w:r/>
    </w:p>
    <w:p>
      <w:pPr>
        <w:pStyle w:val="861"/>
        <w:ind w:firstLine="708"/>
        <w:jc w:val="both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>
        <w:rPr>
          <w:color w:val="000000" w:themeColor="text1"/>
          <w:sz w:val="28"/>
          <w:szCs w:val="28"/>
        </w:rPr>
        <w:t xml:space="preserve"> специальная оценка условий труда </w:t>
      </w:r>
      <w:r>
        <w:rPr>
          <w:color w:val="000000" w:themeColor="text1"/>
          <w:sz w:val="28"/>
          <w:szCs w:val="28"/>
        </w:rPr>
        <w:t xml:space="preserve">на рабочих местах</w:t>
      </w:r>
      <w:r>
        <w:rPr>
          <w:color w:val="000000" w:themeColor="text1"/>
          <w:sz w:val="28"/>
          <w:szCs w:val="28"/>
        </w:rPr>
        <w:t xml:space="preserve">;</w:t>
      </w:r>
      <w:r/>
    </w:p>
    <w:p>
      <w:pPr>
        <w:pStyle w:val="861"/>
        <w:ind w:firstLine="708"/>
        <w:jc w:val="both"/>
        <w:spacing w:before="0" w:beforeAutospacing="0" w:after="0" w:afterAutospacing="0"/>
        <w:tabs>
          <w:tab w:val="left" w:pos="992" w:leader="none"/>
        </w:tabs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>
        <w:rPr>
          <w:color w:val="000000" w:themeColor="text1"/>
          <w:sz w:val="28"/>
          <w:szCs w:val="28"/>
        </w:rPr>
        <w:t xml:space="preserve">замеры вредных производственных факторов на рабочих местах. (</w:t>
      </w:r>
      <w:r>
        <w:rPr>
          <w:b/>
          <w:bCs/>
          <w:i/>
          <w:iCs/>
          <w:color w:val="000000" w:themeColor="text1"/>
          <w:sz w:val="28"/>
          <w:szCs w:val="28"/>
        </w:rPr>
        <w:t xml:space="preserve">слайд №13</w:t>
      </w:r>
      <w:r>
        <w:rPr>
          <w:color w:val="000000" w:themeColor="text1"/>
          <w:sz w:val="28"/>
          <w:szCs w:val="28"/>
        </w:rPr>
        <w:t xml:space="preserve">)</w:t>
      </w:r>
      <w:r/>
    </w:p>
    <w:p>
      <w:pPr>
        <w:pStyle w:val="861"/>
        <w:ind w:firstLine="708"/>
        <w:jc w:val="both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  <w:r/>
    </w:p>
    <w:p>
      <w:pPr>
        <w:pStyle w:val="861"/>
        <w:ind w:firstLine="708"/>
        <w:jc w:val="both"/>
        <w:spacing w:before="0" w:beforeAutospacing="0" w:after="0" w:afterAutospacing="0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По результатам проведённых исследований </w:t>
      </w:r>
      <w:r>
        <w:rPr>
          <w:color w:val="000000" w:themeColor="text1"/>
          <w:sz w:val="28"/>
          <w:szCs w:val="28"/>
        </w:rPr>
        <w:t xml:space="preserve">р</w:t>
      </w:r>
      <w:r>
        <w:rPr>
          <w:sz w:val="28"/>
          <w:szCs w:val="28"/>
        </w:rPr>
        <w:t xml:space="preserve">аботникам, занятым на рабочих местах с вредными условиями труда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назначается </w:t>
      </w:r>
      <w:r>
        <w:rPr>
          <w:sz w:val="28"/>
          <w:szCs w:val="28"/>
        </w:rPr>
        <w:t xml:space="preserve">компенсационн</w:t>
      </w:r>
      <w:r>
        <w:rPr>
          <w:sz w:val="28"/>
          <w:szCs w:val="28"/>
        </w:rPr>
        <w:t xml:space="preserve">ая</w:t>
      </w:r>
      <w:r>
        <w:rPr>
          <w:sz w:val="28"/>
          <w:szCs w:val="28"/>
        </w:rPr>
        <w:t xml:space="preserve"> выплат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 в размере, эквивалентном стоимости молока или других равноценных пищевых продуктов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</w:t>
      </w:r>
      <w:r/>
    </w:p>
    <w:p>
      <w:pPr>
        <w:ind w:firstLine="709"/>
        <w:jc w:val="both"/>
        <w:spacing w:line="235" w:lineRule="auto"/>
        <w:tabs>
          <w:tab w:val="left" w:pos="184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Обеспечение оптимальных режимов труда и отдыха осуществляется для всех работников с учетом специфики их труда и с учетом воздействия вредных и опасных производственных факторов</w:t>
      </w:r>
      <w:r>
        <w:rPr>
          <w:sz w:val="28"/>
          <w:szCs w:val="28"/>
        </w:rPr>
        <w:t xml:space="preserve">.</w:t>
      </w:r>
      <w:r/>
    </w:p>
    <w:p>
      <w:pPr>
        <w:ind w:firstLine="709"/>
        <w:jc w:val="both"/>
        <w:spacing w:line="235" w:lineRule="auto"/>
        <w:tabs>
          <w:tab w:val="left" w:pos="184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Режим труда и отдыха определен в правилах внутреннего трудового распорядка, в коллективном договоре, в трудовых договорах, заключенны</w:t>
      </w:r>
      <w:r>
        <w:rPr>
          <w:sz w:val="28"/>
          <w:szCs w:val="28"/>
        </w:rPr>
        <w:t xml:space="preserve">х</w:t>
      </w:r>
      <w:r>
        <w:rPr>
          <w:sz w:val="28"/>
          <w:szCs w:val="28"/>
        </w:rPr>
        <w:t xml:space="preserve"> с работниками, а также в инструкциях по охране труда.</w:t>
      </w:r>
      <w:r/>
    </w:p>
    <w:p>
      <w:pPr>
        <w:pStyle w:val="861"/>
        <w:ind w:firstLine="708"/>
        <w:jc w:val="both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  <w:r/>
    </w:p>
    <w:p>
      <w:pPr>
        <w:pStyle w:val="861"/>
        <w:ind w:firstLine="708"/>
        <w:jc w:val="both"/>
        <w:spacing w:before="0" w:beforeAutospacing="0" w:after="0" w:afterAutospacing="0"/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</w:rPr>
        <w:t xml:space="preserve">Особое внимание уделяется обеспечению работников средствами индивидуальной защиты (</w:t>
      </w:r>
      <w:r>
        <w:rPr>
          <w:color w:val="000000" w:themeColor="text1"/>
          <w:sz w:val="28"/>
          <w:szCs w:val="28"/>
        </w:rPr>
        <w:t xml:space="preserve">СИЗ</w:t>
      </w:r>
      <w:r>
        <w:rPr>
          <w:color w:val="000000" w:themeColor="text1"/>
          <w:sz w:val="28"/>
          <w:szCs w:val="28"/>
        </w:rPr>
        <w:t xml:space="preserve">), соответствующими условиям работы. </w:t>
      </w:r>
      <w:r/>
    </w:p>
    <w:p>
      <w:pPr>
        <w:pStyle w:val="861"/>
        <w:ind w:firstLine="708"/>
        <w:jc w:val="both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О</w:t>
      </w:r>
      <w:r>
        <w:rPr>
          <w:color w:val="000000" w:themeColor="text1"/>
          <w:sz w:val="28"/>
          <w:szCs w:val="28"/>
        </w:rPr>
        <w:t xml:space="preserve">беспечение </w:t>
      </w:r>
      <w:r>
        <w:rPr>
          <w:color w:val="000000" w:themeColor="text1"/>
          <w:sz w:val="28"/>
          <w:szCs w:val="28"/>
        </w:rPr>
        <w:t xml:space="preserve">СИЗ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осуществляется</w:t>
      </w:r>
      <w:r>
        <w:rPr>
          <w:color w:val="000000" w:themeColor="text1"/>
          <w:sz w:val="28"/>
          <w:szCs w:val="28"/>
        </w:rPr>
        <w:t xml:space="preserve"> за счёт своевременного оформления заявок на необходимые средства защиты </w:t>
      </w:r>
      <w:r>
        <w:rPr>
          <w:color w:val="000000" w:themeColor="text1"/>
          <w:sz w:val="28"/>
          <w:szCs w:val="28"/>
        </w:rPr>
        <w:t xml:space="preserve">и</w:t>
      </w:r>
      <w:r>
        <w:rPr>
          <w:color w:val="000000" w:themeColor="text1"/>
          <w:sz w:val="28"/>
          <w:szCs w:val="28"/>
        </w:rPr>
        <w:t xml:space="preserve"> их</w:t>
      </w:r>
      <w:r>
        <w:rPr>
          <w:color w:val="000000" w:themeColor="text1"/>
          <w:sz w:val="28"/>
          <w:szCs w:val="28"/>
        </w:rPr>
        <w:t xml:space="preserve"> своевременных </w:t>
      </w:r>
      <w:r>
        <w:rPr>
          <w:color w:val="000000" w:themeColor="text1"/>
          <w:sz w:val="28"/>
          <w:szCs w:val="28"/>
        </w:rPr>
        <w:t xml:space="preserve">поставок</w:t>
      </w:r>
      <w:r>
        <w:rPr>
          <w:color w:val="000000" w:themeColor="text1"/>
          <w:sz w:val="28"/>
          <w:szCs w:val="28"/>
        </w:rPr>
        <w:t xml:space="preserve">.</w:t>
      </w:r>
      <w:r>
        <w:rPr>
          <w:color w:val="000000" w:themeColor="text1"/>
          <w:sz w:val="28"/>
          <w:szCs w:val="28"/>
        </w:rPr>
        <w:t xml:space="preserve"> </w:t>
      </w:r>
      <w:r/>
    </w:p>
    <w:p>
      <w:pPr>
        <w:pStyle w:val="861"/>
        <w:ind w:firstLine="708"/>
        <w:jc w:val="both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К</w:t>
      </w:r>
      <w:r>
        <w:rPr>
          <w:color w:val="000000" w:themeColor="text1"/>
          <w:sz w:val="28"/>
          <w:szCs w:val="28"/>
        </w:rPr>
        <w:t xml:space="preserve">ачество </w:t>
      </w:r>
      <w:r>
        <w:rPr>
          <w:color w:val="000000" w:themeColor="text1"/>
          <w:sz w:val="28"/>
          <w:szCs w:val="28"/>
        </w:rPr>
        <w:t xml:space="preserve">полученной продукции проверяется комиссионно при проведении </w:t>
      </w:r>
      <w:r>
        <w:rPr>
          <w:color w:val="000000" w:themeColor="text1"/>
          <w:sz w:val="28"/>
          <w:szCs w:val="28"/>
        </w:rPr>
        <w:t xml:space="preserve">входного контроля</w:t>
      </w:r>
      <w:r>
        <w:rPr>
          <w:color w:val="000000" w:themeColor="text1"/>
          <w:sz w:val="28"/>
          <w:szCs w:val="28"/>
        </w:rPr>
        <w:t xml:space="preserve">.</w:t>
      </w:r>
      <w:r>
        <w:rPr>
          <w:color w:val="000000" w:themeColor="text1"/>
          <w:sz w:val="28"/>
          <w:szCs w:val="28"/>
        </w:rPr>
        <w:t xml:space="preserve"> </w:t>
      </w:r>
      <w:r/>
    </w:p>
    <w:p>
      <w:pPr>
        <w:pStyle w:val="861"/>
        <w:ind w:firstLine="708"/>
        <w:jc w:val="both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Р</w:t>
      </w:r>
      <w:r>
        <w:rPr>
          <w:color w:val="000000" w:themeColor="text1"/>
          <w:sz w:val="28"/>
          <w:szCs w:val="28"/>
        </w:rPr>
        <w:t xml:space="preserve">ег</w:t>
      </w:r>
      <w:r>
        <w:rPr>
          <w:color w:val="000000" w:themeColor="text1"/>
          <w:sz w:val="28"/>
          <w:szCs w:val="28"/>
        </w:rPr>
        <w:t xml:space="preserve">улярные осмотры и испытания СИЗ,</w:t>
      </w:r>
      <w:r>
        <w:rPr>
          <w:color w:val="000000" w:themeColor="text1"/>
          <w:sz w:val="28"/>
          <w:szCs w:val="28"/>
        </w:rPr>
        <w:t xml:space="preserve"> а также контроль их правильного применения</w:t>
      </w:r>
      <w:r>
        <w:rPr>
          <w:color w:val="000000" w:themeColor="text1"/>
          <w:sz w:val="28"/>
          <w:szCs w:val="28"/>
        </w:rPr>
        <w:t xml:space="preserve">, позволили исключить вероятность возникновения несчастных случаев</w:t>
      </w:r>
      <w:r>
        <w:rPr>
          <w:color w:val="000000" w:themeColor="text1"/>
          <w:sz w:val="28"/>
          <w:szCs w:val="28"/>
        </w:rPr>
        <w:t xml:space="preserve">,</w:t>
      </w:r>
      <w:r>
        <w:rPr>
          <w:color w:val="000000" w:themeColor="text1"/>
          <w:sz w:val="28"/>
          <w:szCs w:val="28"/>
        </w:rPr>
        <w:t xml:space="preserve"> связанных с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некачественными</w:t>
      </w:r>
      <w:r>
        <w:rPr>
          <w:color w:val="000000" w:themeColor="text1"/>
          <w:sz w:val="28"/>
          <w:szCs w:val="28"/>
        </w:rPr>
        <w:t xml:space="preserve"> СИЗ и их неправильн</w:t>
      </w:r>
      <w:r>
        <w:rPr>
          <w:color w:val="000000" w:themeColor="text1"/>
          <w:sz w:val="28"/>
          <w:szCs w:val="28"/>
        </w:rPr>
        <w:t xml:space="preserve">ым</w:t>
      </w:r>
      <w:r>
        <w:rPr>
          <w:color w:val="000000" w:themeColor="text1"/>
          <w:sz w:val="28"/>
          <w:szCs w:val="28"/>
        </w:rPr>
        <w:t xml:space="preserve"> применени</w:t>
      </w:r>
      <w:r>
        <w:rPr>
          <w:color w:val="000000" w:themeColor="text1"/>
          <w:sz w:val="28"/>
          <w:szCs w:val="28"/>
        </w:rPr>
        <w:t xml:space="preserve">ем</w:t>
      </w:r>
      <w:r>
        <w:rPr>
          <w:color w:val="000000" w:themeColor="text1"/>
          <w:sz w:val="28"/>
          <w:szCs w:val="28"/>
        </w:rPr>
        <w:t xml:space="preserve"> оперативным персоналом станции.</w:t>
      </w:r>
      <w:r>
        <w:rPr>
          <w:color w:val="000000" w:themeColor="text1"/>
          <w:sz w:val="28"/>
          <w:szCs w:val="28"/>
        </w:rPr>
        <w:t xml:space="preserve"> (</w:t>
      </w:r>
      <w:r>
        <w:rPr>
          <w:b/>
          <w:bCs/>
          <w:i/>
          <w:iCs/>
          <w:color w:val="000000" w:themeColor="text1"/>
          <w:sz w:val="28"/>
          <w:szCs w:val="28"/>
        </w:rPr>
        <w:t xml:space="preserve">слайд № 14</w:t>
      </w:r>
      <w:r>
        <w:rPr>
          <w:color w:val="000000" w:themeColor="text1"/>
          <w:sz w:val="28"/>
          <w:szCs w:val="28"/>
        </w:rPr>
        <w:t xml:space="preserve">)</w:t>
      </w:r>
      <w:r/>
    </w:p>
    <w:p>
      <w:pPr>
        <w:pStyle w:val="861"/>
        <w:ind w:firstLine="708"/>
        <w:jc w:val="both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  <w:r/>
    </w:p>
    <w:p>
      <w:pPr>
        <w:pStyle w:val="861"/>
        <w:ind w:firstLine="708"/>
        <w:jc w:val="both"/>
        <w:spacing w:before="0" w:beforeAutospacing="0" w:after="0" w:afterAutospacing="0"/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</w:rPr>
        <w:t xml:space="preserve">Важным элементом системы охраны труда в электроустановках является организация безопасной эксплуатации оборудования. Это включает в себя проведение регулярных технических осмотров, планово-предупредительных ремонтов и испытаний электрооборудования. </w:t>
        <w:br/>
      </w:r>
      <w:r>
        <w:rPr>
          <w:color w:val="000000" w:themeColor="text1"/>
          <w:sz w:val="28"/>
          <w:szCs w:val="28"/>
        </w:rPr>
        <w:t xml:space="preserve">(</w:t>
      </w:r>
      <w:r>
        <w:rPr>
          <w:b/>
          <w:bCs/>
          <w:i/>
          <w:iCs/>
          <w:color w:val="000000" w:themeColor="text1"/>
          <w:sz w:val="28"/>
          <w:szCs w:val="28"/>
        </w:rPr>
        <w:t xml:space="preserve">слайд № 15</w:t>
      </w:r>
      <w:r>
        <w:rPr>
          <w:color w:val="000000" w:themeColor="text1"/>
          <w:sz w:val="28"/>
          <w:szCs w:val="28"/>
        </w:rPr>
        <w:t xml:space="preserve">)</w:t>
      </w:r>
      <w:r>
        <w:rPr>
          <w:color w:val="000000" w:themeColor="text1"/>
          <w:sz w:val="28"/>
          <w:szCs w:val="28"/>
        </w:rPr>
      </w:r>
      <w:r/>
    </w:p>
    <w:p>
      <w:pPr>
        <w:pStyle w:val="861"/>
        <w:ind w:firstLine="708"/>
        <w:jc w:val="both"/>
        <w:spacing w:before="0" w:beforeAutospacing="0" w:after="0" w:afterAutospacing="0"/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  <w:r/>
    </w:p>
    <w:p>
      <w:pPr>
        <w:pStyle w:val="861"/>
        <w:ind w:firstLine="708"/>
        <w:jc w:val="both"/>
        <w:spacing w:before="0" w:beforeAutospacing="0" w:after="0" w:afterAutospacing="0"/>
      </w:pPr>
      <w:r>
        <w:rPr>
          <w:color w:val="000000" w:themeColor="text1"/>
          <w:sz w:val="28"/>
          <w:szCs w:val="28"/>
          <w:highlight w:val="none"/>
        </w:rPr>
        <w:t xml:space="preserve">В целях предотвращения </w:t>
      </w:r>
      <w:r>
        <w:rPr>
          <w:color w:val="000000" w:themeColor="text1"/>
          <w:sz w:val="28"/>
          <w:szCs w:val="28"/>
          <w:highlight w:val="none"/>
        </w:rPr>
        <w:t xml:space="preserve">возникновения случаев аварийности </w:t>
        <w:br/>
        <w:t xml:space="preserve">и травматизма на производстве,</w:t>
      </w:r>
      <w:r>
        <w:rPr>
          <w:color w:val="000000" w:themeColor="text1"/>
          <w:sz w:val="28"/>
          <w:szCs w:val="28"/>
          <w:highlight w:val="none"/>
        </w:rPr>
        <w:t xml:space="preserve"> </w:t>
      </w:r>
      <w:r>
        <w:rPr>
          <w:color w:val="000000" w:themeColor="text1"/>
          <w:sz w:val="28"/>
          <w:szCs w:val="28"/>
          <w:highlight w:val="none"/>
        </w:rPr>
        <w:t xml:space="preserve">с персоналом станции </w:t>
      </w:r>
      <w:r>
        <w:rPr>
          <w:color w:val="000000" w:themeColor="text1"/>
          <w:sz w:val="28"/>
          <w:szCs w:val="28"/>
          <w:highlight w:val="none"/>
        </w:rPr>
        <w:t xml:space="preserve"> </w:t>
      </w:r>
      <w:r>
        <w:rPr>
          <w:color w:val="000000" w:themeColor="text1"/>
          <w:sz w:val="28"/>
          <w:szCs w:val="28"/>
          <w:highlight w:val="none"/>
        </w:rPr>
        <w:t xml:space="preserve">проводится проработка</w:t>
      </w:r>
      <w:r>
        <w:rPr>
          <w:color w:val="000000" w:themeColor="text1"/>
          <w:sz w:val="28"/>
          <w:szCs w:val="28"/>
          <w:highlight w:val="none"/>
        </w:rPr>
        <w:t xml:space="preserve"> </w:t>
      </w:r>
      <w:r>
        <w:rPr>
          <w:color w:val="000000" w:themeColor="text1"/>
          <w:sz w:val="28"/>
          <w:szCs w:val="28"/>
          <w:highlight w:val="none"/>
        </w:rPr>
        <w:t xml:space="preserve">материалов, поступающих из Северо-Западного управления Ростехнадзора.</w:t>
      </w:r>
      <w:r>
        <w:rPr>
          <w:color w:val="000000" w:themeColor="text1"/>
          <w:sz w:val="28"/>
          <w:szCs w:val="28"/>
          <w:highlight w:val="none"/>
        </w:rPr>
        <w:t xml:space="preserve"> </w:t>
      </w:r>
      <w:r>
        <w:rPr>
          <w:color w:val="000000" w:themeColor="text1"/>
          <w:sz w:val="28"/>
          <w:szCs w:val="28"/>
          <w:highlight w:val="none"/>
        </w:rPr>
      </w:r>
      <w:r/>
    </w:p>
    <w:p>
      <w:pPr>
        <w:pStyle w:val="861"/>
        <w:ind w:firstLine="708"/>
        <w:jc w:val="both"/>
        <w:spacing w:before="0" w:beforeAutospacing="0" w:after="0" w:afterAutospacing="0"/>
        <w:rPr>
          <w:color w:val="000000" w:themeColor="text1"/>
          <w:sz w:val="28"/>
          <w:szCs w:val="28"/>
          <w:highlight w:val="none"/>
          <w14:ligatures w14:val="none"/>
        </w:rPr>
      </w:pPr>
      <w:r>
        <w:rPr>
          <w:color w:val="000000" w:themeColor="text1"/>
          <w:sz w:val="28"/>
          <w:szCs w:val="28"/>
          <w:highlight w:val="none"/>
        </w:rPr>
        <w:t xml:space="preserve">На основании изученных материалов разрабатываются планы корректирующих</w:t>
      </w:r>
      <w:r>
        <w:rPr>
          <w:color w:val="000000" w:themeColor="text1"/>
          <w:sz w:val="28"/>
          <w:szCs w:val="28"/>
          <w:highlight w:val="none"/>
        </w:rPr>
        <w:t xml:space="preserve"> мероприятий </w:t>
      </w:r>
      <w:r>
        <w:rPr>
          <w:color w:val="000000" w:themeColor="text1"/>
          <w:sz w:val="28"/>
          <w:szCs w:val="28"/>
          <w:highlight w:val="none"/>
        </w:rPr>
        <w:t xml:space="preserve">с целью предупреждения аналогичных происшествий, проводятся внеплановые инструктажи. </w:t>
      </w:r>
      <w:r>
        <w:rPr>
          <w:color w:val="000000" w:themeColor="text1"/>
          <w:sz w:val="28"/>
          <w:szCs w:val="28"/>
          <w:highlight w:val="none"/>
        </w:rPr>
      </w:r>
      <w:r/>
    </w:p>
    <w:p>
      <w:pPr>
        <w:pStyle w:val="861"/>
        <w:ind w:firstLine="708"/>
        <w:jc w:val="both"/>
        <w:spacing w:before="0" w:beforeAutospacing="0" w:after="0" w:afterAutospacing="0"/>
        <w:rPr>
          <w:color w:val="000000" w:themeColor="text1"/>
          <w:sz w:val="28"/>
          <w:szCs w:val="28"/>
          <w:highlight w:val="none"/>
          <w14:ligatures w14:val="none"/>
        </w:rPr>
      </w:pPr>
      <w:r>
        <w:rPr>
          <w:color w:val="000000" w:themeColor="text1"/>
          <w:sz w:val="28"/>
          <w:szCs w:val="28"/>
          <w:highlight w:val="none"/>
        </w:rPr>
        <w:t xml:space="preserve">В рамках проведения «</w:t>
      </w:r>
      <w:r>
        <w:rPr>
          <w:sz w:val="28"/>
          <w:szCs w:val="28"/>
        </w:rPr>
        <w:t xml:space="preserve">Дня охраны труда и пожарной безопасности»,  осуществляется выборочный опрос персонала, на предмет усвоения изученных материалов.</w:t>
      </w:r>
      <w:r>
        <w:rPr>
          <w:color w:val="000000" w:themeColor="text1"/>
          <w:sz w:val="28"/>
          <w:szCs w:val="28"/>
          <w:highlight w:val="none"/>
        </w:rPr>
      </w:r>
      <w:r/>
    </w:p>
    <w:p>
      <w:pPr>
        <w:pStyle w:val="861"/>
        <w:ind w:firstLine="708"/>
        <w:jc w:val="both"/>
        <w:spacing w:before="0" w:beforeAutospacing="0" w:after="0" w:afterAutospacing="0"/>
        <w:rPr>
          <w:color w:val="000000" w:themeColor="text1"/>
          <w:sz w:val="28"/>
          <w:szCs w:val="28"/>
          <w:highlight w:val="none"/>
          <w14:ligatures w14:val="none"/>
        </w:rPr>
      </w:pP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  <w:r/>
    </w:p>
    <w:p>
      <w:pPr>
        <w:pStyle w:val="861"/>
        <w:ind w:firstLine="708"/>
        <w:jc w:val="both"/>
        <w:spacing w:before="0" w:beforeAutospacing="0" w:after="0" w:afterAutospacing="0"/>
        <w:rPr>
          <w:color w:val="000000" w:themeColor="text1"/>
          <w:sz w:val="28"/>
          <w:szCs w:val="28"/>
          <w14:ligatures w14:val="none"/>
        </w:rPr>
      </w:pPr>
      <w:r>
        <w:rPr>
          <w:color w:val="000000" w:themeColor="text1"/>
          <w:sz w:val="28"/>
          <w:szCs w:val="28"/>
        </w:rPr>
        <w:t xml:space="preserve">С целью усиления контроля при проведении работ</w:t>
      </w:r>
      <w:r>
        <w:rPr>
          <w:color w:val="000000" w:themeColor="text1"/>
          <w:sz w:val="28"/>
          <w:szCs w:val="28"/>
        </w:rPr>
        <w:t xml:space="preserve"> руководством ПАО «ОГК-2» в 2024 году было принято решение о необходимости применения мобильных видерегистраторов для ведения </w:t>
      </w:r>
      <w:r>
        <w:rPr>
          <w:color w:val="000000" w:themeColor="text1"/>
          <w:sz w:val="28"/>
          <w:szCs w:val="28"/>
        </w:rPr>
        <w:t xml:space="preserve">в</w:t>
      </w:r>
      <w:r>
        <w:rPr>
          <w:color w:val="000000" w:themeColor="text1"/>
          <w:sz w:val="28"/>
          <w:szCs w:val="28"/>
        </w:rPr>
        <w:t xml:space="preserve">идеофиксации при подготовке рабочих мест и допуске к работам в электроустановках. </w:t>
      </w:r>
      <w:r>
        <w:rPr>
          <w:color w:val="000000" w:themeColor="text1"/>
          <w:sz w:val="28"/>
          <w:szCs w:val="28"/>
          <w14:ligatures w14:val="none"/>
        </w:rPr>
      </w:r>
      <w:r/>
    </w:p>
    <w:p>
      <w:pPr>
        <w:pStyle w:val="861"/>
        <w:ind w:firstLine="708"/>
        <w:jc w:val="both"/>
        <w:spacing w:before="0" w:beforeAutospacing="0" w:after="0" w:afterAutospacing="0"/>
        <w:rPr>
          <w:color w:val="000000" w:themeColor="text1"/>
          <w:sz w:val="28"/>
          <w:szCs w:val="28"/>
          <w:highlight w:val="none"/>
          <w14:ligatures w14:val="none"/>
        </w:rPr>
      </w:pPr>
      <w:r>
        <w:rPr>
          <w:color w:val="000000" w:themeColor="text1"/>
          <w:sz w:val="28"/>
          <w:szCs w:val="28"/>
        </w:rPr>
        <w:t xml:space="preserve">В феврале 2024 года ПАО «ОГК-2» был разработан и принят к руководству в филиалах Общества, Регламент процедуры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«Организация порядка видеофиксации при подготовке рабочих мест и допуске к работам в электроустановках с использованием мобильных видеорегистраторов».</w:t>
      </w:r>
      <w:r>
        <w:rPr>
          <w:color w:val="000000" w:themeColor="text1"/>
          <w:sz w:val="28"/>
          <w:szCs w:val="28"/>
        </w:rPr>
      </w:r>
      <w:r/>
    </w:p>
    <w:p>
      <w:pPr>
        <w:pStyle w:val="861"/>
        <w:ind w:firstLine="708"/>
        <w:jc w:val="both"/>
        <w:spacing w:before="0" w:beforeAutospacing="0" w:after="0" w:afterAutospacing="0"/>
        <w:rPr>
          <w:color w:val="000000" w:themeColor="text1"/>
          <w:sz w:val="28"/>
          <w:szCs w:val="28"/>
          <w14:ligatures w14:val="none"/>
        </w:rPr>
      </w:pPr>
      <w:r>
        <w:rPr>
          <w:color w:val="000000" w:themeColor="text1"/>
          <w:sz w:val="28"/>
          <w:szCs w:val="28"/>
          <w:highlight w:val="none"/>
        </w:rPr>
        <w:t xml:space="preserve">Основываясь на данном документе </w:t>
      </w:r>
      <w:r>
        <w:rPr>
          <w:color w:val="000000" w:themeColor="text1"/>
          <w:sz w:val="28"/>
          <w:szCs w:val="28"/>
        </w:rPr>
        <w:t xml:space="preserve">в</w:t>
      </w:r>
      <w:r>
        <w:rPr>
          <w:color w:val="000000" w:themeColor="text1"/>
          <w:sz w:val="28"/>
          <w:szCs w:val="28"/>
        </w:rPr>
        <w:t xml:space="preserve"> Филиале была разработана инструкция о правилах проведения видеофиксации при проведении работ в действующих электроустановках. </w:t>
      </w:r>
      <w:r>
        <w:rPr>
          <w:color w:val="000000" w:themeColor="text1"/>
          <w:sz w:val="28"/>
          <w:szCs w:val="28"/>
          <w14:ligatures w14:val="none"/>
        </w:rPr>
      </w:r>
      <w:r/>
    </w:p>
    <w:p>
      <w:pPr>
        <w:pStyle w:val="861"/>
        <w:ind w:firstLine="708"/>
        <w:jc w:val="both"/>
        <w:spacing w:before="0" w:beforeAutospacing="0" w:after="0" w:afterAutospacing="0"/>
        <w:rPr>
          <w:color w:val="000000" w:themeColor="text1"/>
          <w:sz w:val="28"/>
          <w:szCs w:val="28"/>
          <w14:ligatures w14:val="none"/>
        </w:rPr>
      </w:pPr>
      <w:r>
        <w:rPr>
          <w:color w:val="000000" w:themeColor="text1"/>
          <w:sz w:val="28"/>
          <w:szCs w:val="28"/>
        </w:rPr>
        <w:t xml:space="preserve">Произведена закупка мобильных регитсраторов «Страж», которыми был обеспечен оперативны персонал электрического цеха.</w:t>
      </w:r>
      <w:r>
        <w:rPr>
          <w:color w:val="000000" w:themeColor="text1"/>
          <w:sz w:val="28"/>
          <w:szCs w:val="28"/>
          <w14:ligatures w14:val="none"/>
        </w:rPr>
      </w:r>
      <w:r/>
    </w:p>
    <w:p>
      <w:pPr>
        <w:pStyle w:val="861"/>
        <w:ind w:firstLine="708"/>
        <w:jc w:val="both"/>
        <w:spacing w:before="0" w:beforeAutospacing="0" w:after="0" w:afterAutospacing="0"/>
        <w:rPr>
          <w:sz w:val="28"/>
          <w:szCs w:val="28"/>
          <w:highlight w:val="none"/>
          <w14:ligatures w14:val="none"/>
        </w:rPr>
      </w:pPr>
      <w:r>
        <w:rPr>
          <w:color w:val="000000" w:themeColor="text1"/>
          <w:sz w:val="28"/>
          <w:szCs w:val="28"/>
        </w:rPr>
        <w:t xml:space="preserve">Начиная с марта 2024 года данная инновация успешно</w:t>
      </w:r>
      <w:r>
        <w:rPr>
          <w:color w:val="000000" w:themeColor="text1"/>
          <w:sz w:val="28"/>
          <w:szCs w:val="28"/>
        </w:rPr>
        <w:t xml:space="preserve"> применяется</w:t>
      </w:r>
      <w:r>
        <w:rPr>
          <w:color w:val="000000" w:themeColor="text1"/>
          <w:sz w:val="28"/>
          <w:szCs w:val="28"/>
        </w:rPr>
        <w:t xml:space="preserve">,</w:t>
      </w:r>
      <w:r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 xml:space="preserve">при проведении работ в действующих электроустановках.</w:t>
      </w:r>
      <w:r>
        <w:rPr>
          <w:sz w:val="28"/>
          <w:szCs w:val="28"/>
        </w:rPr>
      </w:r>
      <w:r/>
    </w:p>
    <w:p>
      <w:pPr>
        <w:pStyle w:val="861"/>
        <w:ind w:firstLine="708"/>
        <w:jc w:val="both"/>
        <w:spacing w:before="0" w:beforeAutospacing="0" w:after="0" w:afterAutospacing="0"/>
        <w:rPr>
          <w:color w:val="000000" w:themeColor="text1"/>
          <w:sz w:val="28"/>
          <w:szCs w:val="28"/>
          <w14:ligatures w14:val="none"/>
        </w:rPr>
      </w:pPr>
      <w:r>
        <w:rPr>
          <w:sz w:val="28"/>
          <w:szCs w:val="28"/>
          <w:highlight w:val="none"/>
        </w:rPr>
        <w:t xml:space="preserve">В 2025 году, дополнительно приобретены 3 комплекта видеорегистраторов «Страж».</w:t>
      </w:r>
      <w:r>
        <w:rPr>
          <w:sz w:val="28"/>
          <w:szCs w:val="28"/>
          <w:highlight w:val="none"/>
        </w:rPr>
      </w:r>
      <w:r/>
    </w:p>
    <w:p>
      <w:pPr>
        <w:pStyle w:val="862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Цифровые видеорегистраторы используются д</w:t>
      </w:r>
      <w:r>
        <w:rPr>
          <w:sz w:val="28"/>
          <w:szCs w:val="28"/>
        </w:rPr>
        <w:t xml:space="preserve">ля </w:t>
      </w:r>
      <w:r>
        <w:rPr>
          <w:sz w:val="28"/>
          <w:szCs w:val="28"/>
        </w:rPr>
        <w:t xml:space="preserve">контроля</w:t>
      </w:r>
      <w:r>
        <w:rPr>
          <w:rFonts w:eastAsia="Arial"/>
          <w:sz w:val="28"/>
          <w:szCs w:val="28"/>
        </w:rPr>
        <w:t xml:space="preserve"> </w:t>
      </w:r>
      <w:r>
        <w:rPr>
          <w:sz w:val="28"/>
          <w:szCs w:val="28"/>
        </w:rPr>
        <w:t xml:space="preserve">за</w:t>
      </w:r>
      <w:r>
        <w:rPr>
          <w:sz w:val="28"/>
          <w:szCs w:val="28"/>
        </w:rPr>
        <w:t xml:space="preserve"> безопасным производством работ, </w:t>
      </w:r>
      <w:r>
        <w:rPr>
          <w:sz w:val="28"/>
          <w:szCs w:val="28"/>
        </w:rPr>
        <w:t xml:space="preserve">для </w:t>
      </w:r>
      <w:r>
        <w:rPr>
          <w:sz w:val="28"/>
          <w:szCs w:val="28"/>
        </w:rPr>
        <w:t xml:space="preserve">повышения дисциплины труда и ответственности за эксплуатацией оборудования административным, оперативным, оперативно-ремонтным и ремонтным персоналом филиала ПАО «ОГК-2» - Псковская ГРЭС</w:t>
      </w:r>
      <w:r>
        <w:rPr>
          <w:sz w:val="28"/>
          <w:szCs w:val="28"/>
        </w:rPr>
        <w:t xml:space="preserve">:</w:t>
      </w:r>
      <w:r/>
    </w:p>
    <w:p>
      <w:pPr>
        <w:numPr>
          <w:ilvl w:val="0"/>
          <w:numId w:val="7"/>
        </w:numPr>
        <w:ind w:left="0" w:firstLine="709"/>
        <w:jc w:val="both"/>
        <w:tabs>
          <w:tab w:val="clear" w:pos="0" w:leader="none"/>
          <w:tab w:val="left" w:pos="1134" w:leader="none"/>
        </w:tabs>
      </w:pPr>
      <w:r>
        <w:rPr>
          <w:sz w:val="28"/>
          <w:szCs w:val="28"/>
        </w:rPr>
        <w:t xml:space="preserve">во время выполнения оперативных переключений в электроустановках;</w:t>
      </w:r>
      <w:r/>
    </w:p>
    <w:p>
      <w:pPr>
        <w:numPr>
          <w:ilvl w:val="0"/>
          <w:numId w:val="7"/>
        </w:numPr>
        <w:ind w:left="0" w:firstLine="709"/>
        <w:jc w:val="both"/>
        <w:tabs>
          <w:tab w:val="clear" w:pos="0" w:leader="none"/>
          <w:tab w:val="left" w:pos="1134" w:leader="none"/>
        </w:tabs>
      </w:pPr>
      <w:r>
        <w:rPr>
          <w:sz w:val="28"/>
          <w:szCs w:val="28"/>
        </w:rPr>
        <w:t xml:space="preserve">при подготовке рабочего места для производства работ по наряду-допуску (распоряжению) в электроустановках;</w:t>
      </w:r>
      <w:r/>
    </w:p>
    <w:p>
      <w:pPr>
        <w:numPr>
          <w:ilvl w:val="0"/>
          <w:numId w:val="7"/>
        </w:numPr>
        <w:ind w:left="0" w:firstLine="709"/>
        <w:jc w:val="both"/>
        <w:tabs>
          <w:tab w:val="clear" w:pos="0" w:leader="none"/>
          <w:tab w:val="left" w:pos="1134" w:leader="none"/>
        </w:tabs>
      </w:pPr>
      <w:r>
        <w:rPr>
          <w:sz w:val="28"/>
          <w:szCs w:val="28"/>
        </w:rPr>
        <w:t xml:space="preserve">при первичном допуске по наряду-допуску (распоряжению) на место производства работ на высоте, в действующих электроустановках или охранной зоне линии электропередач;</w:t>
      </w:r>
      <w:r/>
    </w:p>
    <w:p>
      <w:pPr>
        <w:numPr>
          <w:ilvl w:val="0"/>
          <w:numId w:val="7"/>
        </w:numPr>
        <w:ind w:left="0" w:firstLine="709"/>
        <w:jc w:val="both"/>
        <w:tabs>
          <w:tab w:val="clear" w:pos="0" w:leader="none"/>
          <w:tab w:val="left" w:pos="1134" w:leader="none"/>
        </w:tabs>
      </w:pPr>
      <w:r>
        <w:rPr>
          <w:sz w:val="28"/>
          <w:szCs w:val="28"/>
        </w:rPr>
        <w:t xml:space="preserve">при повторном допуске, в случае перевода бригады на другое </w:t>
      </w:r>
      <w:r>
        <w:rPr>
          <w:sz w:val="28"/>
          <w:szCs w:val="28"/>
        </w:rPr>
        <w:t xml:space="preserve">рабочее место, с оформлением в наряде-допуске в электроустановках;</w:t>
      </w:r>
      <w:r/>
    </w:p>
    <w:p>
      <w:pPr>
        <w:numPr>
          <w:ilvl w:val="0"/>
          <w:numId w:val="7"/>
        </w:numPr>
        <w:ind w:left="708" w:firstLine="0"/>
        <w:jc w:val="both"/>
        <w:tabs>
          <w:tab w:val="clear" w:pos="0" w:leader="none"/>
          <w:tab w:val="left" w:pos="1134" w:leader="none"/>
        </w:tabs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при опробовании системы пожаротушения силовых трансформаторов с пуском воды.</w:t>
      </w:r>
      <w:r>
        <w:rPr>
          <w:sz w:val="28"/>
          <w:szCs w:val="28"/>
        </w:rPr>
        <w:t xml:space="preserve"> (</w:t>
      </w:r>
      <w:r>
        <w:rPr>
          <w:b/>
          <w:bCs/>
          <w:i/>
          <w:iCs/>
          <w:sz w:val="28"/>
          <w:szCs w:val="28"/>
        </w:rPr>
        <w:t xml:space="preserve">слайды №16-18</w:t>
      </w:r>
      <w:r>
        <w:rPr>
          <w:sz w:val="28"/>
          <w:szCs w:val="28"/>
        </w:rPr>
        <w:t xml:space="preserve">)</w:t>
      </w:r>
      <w:r>
        <w:rPr>
          <w:color w:val="000000" w:themeColor="text1"/>
          <w:sz w:val="28"/>
          <w:szCs w:val="28"/>
        </w:rPr>
      </w:r>
      <w:r/>
    </w:p>
    <w:p>
      <w:pPr>
        <w:ind w:left="708" w:firstLine="0"/>
        <w:jc w:val="both"/>
        <w:tabs>
          <w:tab w:val="clear" w:pos="0" w:leader="none"/>
          <w:tab w:val="left" w:pos="1134" w:leader="none"/>
        </w:tabs>
        <w:rPr>
          <w:color w:val="000000" w:themeColor="text1"/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/>
    </w:p>
    <w:p>
      <w:pPr>
        <w:pStyle w:val="861"/>
        <w:ind w:firstLine="708"/>
        <w:jc w:val="both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Подготовлены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и утвержд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ены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списки лиц, ответственных за осуществление видеофиксации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при </w:t>
      </w:r>
      <w:r>
        <w:rPr>
          <w:b w:val="0"/>
          <w:bCs/>
          <w:color w:val="000000"/>
          <w:sz w:val="28"/>
          <w:szCs w:val="28"/>
          <w:highlight w:val="none"/>
        </w:rPr>
        <w:t xml:space="preserve">подготовке рабочих мест,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проведении целевого инструктажа, допуска на рабочее место и процесса проведения работ</w:t>
      </w:r>
      <w:r>
        <w:rPr>
          <w:color w:val="000000" w:themeColor="text1"/>
          <w:sz w:val="28"/>
          <w:szCs w:val="28"/>
        </w:rPr>
        <w:t xml:space="preserve">. </w:t>
      </w:r>
      <w:r>
        <w:rPr>
          <w:color w:val="000000" w:themeColor="text1"/>
          <w:sz w:val="28"/>
          <w:szCs w:val="28"/>
        </w:rPr>
      </w:r>
      <w:r/>
    </w:p>
    <w:p>
      <w:pPr>
        <w:pStyle w:val="861"/>
        <w:ind w:firstLine="708"/>
        <w:jc w:val="both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  <w:t xml:space="preserve">Определены места хранения видеорегистраторов и лица</w:t>
      </w:r>
      <w:r>
        <w:rPr>
          <w:color w:val="000000" w:themeColor="text1"/>
          <w:sz w:val="28"/>
          <w:szCs w:val="28"/>
        </w:rPr>
        <w:t xml:space="preserve">,</w:t>
      </w:r>
      <w:r>
        <w:rPr>
          <w:color w:val="000000" w:themeColor="text1"/>
          <w:sz w:val="28"/>
          <w:szCs w:val="28"/>
        </w:rPr>
        <w:t xml:space="preserve"> ответственные за их сохранность и исправное состояние. </w:t>
      </w:r>
      <w:r>
        <w:rPr>
          <w:color w:val="000000" w:themeColor="text1"/>
          <w:sz w:val="28"/>
          <w:szCs w:val="28"/>
        </w:rPr>
      </w:r>
      <w:r/>
    </w:p>
    <w:p>
      <w:pPr>
        <w:pStyle w:val="861"/>
        <w:ind w:firstLine="708"/>
        <w:jc w:val="both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Специалистами отдела информационных технологий Филиала организовано распределение ролей и уровней доступа к видеозаписям. </w:t>
      </w:r>
      <w:r>
        <w:rPr>
          <w:b/>
          <w:bCs/>
          <w:i/>
          <w:color w:val="000000" w:themeColor="text1"/>
          <w:sz w:val="28"/>
          <w:szCs w:val="28"/>
          <w:highlight w:val="none"/>
        </w:rPr>
      </w:r>
      <w:r/>
    </w:p>
    <w:p>
      <w:pPr>
        <w:pStyle w:val="861"/>
        <w:ind w:firstLine="708"/>
        <w:jc w:val="both"/>
        <w:spacing w:before="0" w:beforeAutospacing="0" w:after="0" w:afterAutospacing="0"/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</w:rPr>
        <w:t xml:space="preserve">На специально выделенном ресурсе организовано хранение выпо</w:t>
      </w:r>
      <w:r>
        <w:rPr>
          <w:color w:val="000000" w:themeColor="text1"/>
          <w:sz w:val="28"/>
          <w:szCs w:val="28"/>
        </w:rPr>
        <w:t xml:space="preserve">лненных видеозаписей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в защищенном от редактирования и удаления формате</w:t>
      </w:r>
      <w:r>
        <w:rPr>
          <w:color w:val="000000" w:themeColor="text1"/>
          <w:sz w:val="28"/>
          <w:szCs w:val="28"/>
        </w:rPr>
        <w:t xml:space="preserve">.  Срок хранения записей не менее 12 месяцев. </w:t>
      </w:r>
      <w:r>
        <w:rPr>
          <w:b/>
          <w:bCs/>
          <w:i/>
          <w:color w:val="000000" w:themeColor="text1"/>
          <w:sz w:val="28"/>
          <w:szCs w:val="28"/>
          <w:highlight w:val="none"/>
        </w:rPr>
      </w:r>
      <w:r/>
    </w:p>
    <w:p>
      <w:pPr>
        <w:pStyle w:val="861"/>
        <w:ind w:firstLine="708"/>
        <w:jc w:val="both"/>
        <w:spacing w:before="0" w:beforeAutospacing="0" w:after="0" w:afterAutospacing="0"/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</w:rPr>
        <w:t xml:space="preserve">Начальником ЭЦ и его заместителями, </w:t>
      </w:r>
      <w:r>
        <w:rPr>
          <w:b w:val="0"/>
          <w:color w:val="000000"/>
          <w:sz w:val="28"/>
          <w:szCs w:val="28"/>
          <w:highlight w:val="none"/>
        </w:rPr>
        <w:t xml:space="preserve">ежедневно осуществляется проверка внесения видеозаписей в соответствии с оформленными нарядами-допусками</w:t>
      </w:r>
      <w:r>
        <w:rPr>
          <w:color w:val="000000" w:themeColor="text1"/>
          <w:sz w:val="28"/>
          <w:szCs w:val="28"/>
          <w:highlight w:val="none"/>
        </w:rPr>
        <w:t xml:space="preserve">. Информация о </w:t>
      </w:r>
      <w:r>
        <w:rPr>
          <w:color w:val="000000" w:themeColor="text1"/>
          <w:sz w:val="28"/>
          <w:szCs w:val="28"/>
          <w:highlight w:val="none"/>
        </w:rPr>
        <w:t xml:space="preserve">выявленных нарушениях </w:t>
      </w:r>
      <w:r>
        <w:rPr>
          <w:color w:val="000000" w:themeColor="text1"/>
          <w:sz w:val="28"/>
          <w:szCs w:val="28"/>
          <w:highlight w:val="none"/>
        </w:rPr>
        <w:t xml:space="preserve">заносится </w:t>
      </w:r>
      <w:r>
        <w:rPr>
          <w:color w:val="000000" w:themeColor="text1"/>
          <w:sz w:val="28"/>
          <w:szCs w:val="28"/>
          <w:highlight w:val="none"/>
        </w:rPr>
        <w:t xml:space="preserve">в </w:t>
      </w:r>
      <w:r>
        <w:rPr>
          <w:color w:val="000000" w:themeColor="text1"/>
          <w:sz w:val="28"/>
          <w:szCs w:val="28"/>
          <w:highlight w:val="none"/>
        </w:rPr>
        <w:t xml:space="preserve">электронный журнал регистрации</w:t>
      </w:r>
      <w:r>
        <w:rPr>
          <w:color w:val="000000" w:themeColor="text1"/>
          <w:sz w:val="28"/>
          <w:szCs w:val="28"/>
          <w:highlight w:val="none"/>
        </w:rPr>
        <w:t xml:space="preserve">.</w:t>
      </w:r>
      <w:r>
        <w:rPr>
          <w:color w:val="000000" w:themeColor="text1"/>
          <w:sz w:val="28"/>
          <w:szCs w:val="28"/>
          <w:highlight w:val="none"/>
        </w:rPr>
      </w:r>
      <w:r/>
    </w:p>
    <w:p>
      <w:pPr>
        <w:contextualSpacing/>
        <w:ind w:left="0" w:right="0" w:firstLine="567"/>
        <w:jc w:val="both"/>
        <w:spacing w:line="252" w:lineRule="auto"/>
        <w:widowControl w:val="off"/>
        <w:tabs>
          <w:tab w:val="left" w:pos="1134" w:leader="none"/>
        </w:tabs>
        <w:suppressLineNumbers w:val="0"/>
      </w:pPr>
      <w:r>
        <w:rPr>
          <w:color w:val="auto"/>
          <w:sz w:val="28"/>
          <w:szCs w:val="28"/>
          <w:highlight w:val="none"/>
        </w:rPr>
        <w:t xml:space="preserve">Ответственными лицами  осуществляется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просмотр и оценка записей видеофиксации в следующие сроки:</w:t>
      </w:r>
      <w:r/>
    </w:p>
    <w:p>
      <w:pPr>
        <w:numPr>
          <w:ilvl w:val="0"/>
          <w:numId w:val="16"/>
        </w:numPr>
        <w:contextualSpacing/>
        <w:ind w:left="0" w:firstLine="709"/>
        <w:jc w:val="both"/>
        <w:spacing w:line="252" w:lineRule="auto"/>
        <w:widowControl w:val="off"/>
        <w:tabs>
          <w:tab w:val="left" w:pos="993" w:leader="none"/>
        </w:tabs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техническим директором – главным инженером – выборочно, но не менее трёх видеозаписей в месяц;</w:t>
      </w:r>
      <w:r>
        <w:rPr>
          <w:rFonts w:ascii="Times New Roman" w:hAnsi="Times New Roman" w:cs="Times New Roman"/>
          <w:color w:val="000000"/>
        </w:rPr>
      </w:r>
      <w:r/>
    </w:p>
    <w:p>
      <w:pPr>
        <w:numPr>
          <w:ilvl w:val="0"/>
          <w:numId w:val="16"/>
        </w:numPr>
        <w:contextualSpacing/>
        <w:ind w:left="0" w:firstLine="709"/>
        <w:jc w:val="both"/>
        <w:spacing w:line="252" w:lineRule="auto"/>
        <w:widowControl w:val="off"/>
        <w:tabs>
          <w:tab w:val="left" w:pos="993" w:leader="none"/>
        </w:tabs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заместителем главного инженера – выборочно, но не менее пяти видеозаписей в месяц;</w:t>
      </w:r>
      <w:r>
        <w:rPr>
          <w:rFonts w:ascii="Times New Roman" w:hAnsi="Times New Roman" w:cs="Times New Roman"/>
          <w:color w:val="000000"/>
        </w:rPr>
      </w:r>
      <w:r/>
    </w:p>
    <w:p>
      <w:pPr>
        <w:pStyle w:val="861"/>
        <w:ind w:firstLine="708"/>
        <w:jc w:val="both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начальником цеха, заместителем начальника цеха,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начальником СОТиПК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, специалистом по охране труда II категории, ведущим инженером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4"/>
        </w:rPr>
        <w:t xml:space="preserve">по промышленной безопасности СОТиПК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– выборочно, но не менее десяти видеозаписей в месяц</w:t>
      </w:r>
      <w:r>
        <w:rPr>
          <w:color w:val="000000" w:themeColor="text1"/>
          <w:sz w:val="28"/>
          <w:szCs w:val="28"/>
          <w:highlight w:val="none"/>
        </w:rPr>
      </w:r>
      <w:r/>
    </w:p>
    <w:p>
      <w:pPr>
        <w:pStyle w:val="861"/>
        <w:ind w:firstLine="708"/>
        <w:jc w:val="both"/>
        <w:spacing w:before="0" w:beforeAutospacing="0" w:after="0" w:afterAutospacing="0"/>
        <w:rPr>
          <w:b/>
          <w:bCs/>
          <w:i/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  <w:t xml:space="preserve">По результатам проведенных проверок проводится в</w:t>
      </w:r>
      <w:r>
        <w:rPr>
          <w:color w:val="000000" w:themeColor="text1"/>
          <w:sz w:val="28"/>
          <w:szCs w:val="28"/>
        </w:rPr>
        <w:t xml:space="preserve">сесторонний анализ причин</w:t>
      </w:r>
      <w:r>
        <w:rPr>
          <w:color w:val="000000" w:themeColor="text1"/>
          <w:sz w:val="28"/>
          <w:szCs w:val="28"/>
        </w:rPr>
        <w:t xml:space="preserve"> выявленных замечаний и нарушений </w:t>
      </w:r>
      <w:r>
        <w:rPr>
          <w:color w:val="000000" w:themeColor="text1"/>
          <w:sz w:val="28"/>
          <w:szCs w:val="28"/>
        </w:rPr>
        <w:t xml:space="preserve">в системе </w:t>
      </w:r>
      <w:r>
        <w:rPr>
          <w:color w:val="000000" w:themeColor="text1"/>
          <w:sz w:val="28"/>
          <w:szCs w:val="28"/>
        </w:rPr>
        <w:t xml:space="preserve">ОТ</w:t>
      </w:r>
      <w:r>
        <w:rPr>
          <w:color w:val="000000" w:themeColor="text1"/>
          <w:sz w:val="28"/>
          <w:szCs w:val="28"/>
        </w:rPr>
        <w:t xml:space="preserve"> и </w:t>
      </w:r>
      <w:r>
        <w:rPr>
          <w:color w:val="000000" w:themeColor="text1"/>
          <w:sz w:val="28"/>
          <w:szCs w:val="28"/>
        </w:rPr>
        <w:t xml:space="preserve">разраб</w:t>
      </w:r>
      <w:r>
        <w:rPr>
          <w:color w:val="000000" w:themeColor="text1"/>
          <w:sz w:val="28"/>
          <w:szCs w:val="28"/>
        </w:rPr>
        <w:t xml:space="preserve">атываются</w:t>
      </w:r>
      <w:r>
        <w:rPr>
          <w:color w:val="000000" w:themeColor="text1"/>
          <w:sz w:val="28"/>
          <w:szCs w:val="28"/>
        </w:rPr>
        <w:t xml:space="preserve"> корректирующие мероприятия для предотвращения их повторения. (</w:t>
      </w:r>
      <w:r>
        <w:rPr>
          <w:b/>
          <w:bCs/>
          <w:i/>
          <w:iCs/>
          <w:color w:val="000000" w:themeColor="text1"/>
          <w:sz w:val="28"/>
          <w:szCs w:val="28"/>
        </w:rPr>
        <w:t xml:space="preserve">слайды № 19-20)</w:t>
      </w:r>
      <w:r/>
    </w:p>
    <w:p>
      <w:pPr>
        <w:pStyle w:val="861"/>
        <w:ind w:firstLine="708"/>
        <w:jc w:val="both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  <w:r/>
    </w:p>
    <w:p>
      <w:pPr>
        <w:ind w:firstLine="709"/>
        <w:jc w:val="both"/>
        <w:spacing w:before="0" w:beforeAutospacing="0" w:after="0" w:afterAutospacing="0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b/>
          <w:bCs/>
          <w:i/>
          <w:iCs/>
          <w:color w:val="000000" w:themeColor="text1"/>
          <w:sz w:val="28"/>
          <w:szCs w:val="28"/>
          <w:highlight w:val="none"/>
        </w:rPr>
      </w:r>
      <w:r>
        <w:rPr>
          <w:b w:val="0"/>
          <w:bCs w:val="0"/>
          <w:i w:val="0"/>
          <w:iCs w:val="0"/>
          <w:color w:val="000000" w:themeColor="text1"/>
          <w:sz w:val="28"/>
          <w:szCs w:val="28"/>
          <w:highlight w:val="none"/>
        </w:rPr>
        <w:t xml:space="preserve">Согласно статистики, в период с 2021 по настоящее время, аварий по пункту 4 «Правил расследования причин аварий в электроэнергетике» не зафиксировано. Была зафиксирована одна авария по пункту 5 «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Правил». </w:t>
      </w:r>
      <w:r>
        <w:rPr>
          <w:rFonts w:hAnsi="Times New Roman" w:cs="Times New Roman"/>
          <w:color w:val="000000"/>
          <w:sz w:val="28"/>
          <w:szCs w:val="28"/>
        </w:rPr>
        <w:t xml:space="preserve">(</w:t>
      </w:r>
      <w:r>
        <w:rPr>
          <w:rFonts w:hAnsi="Times New Roman" w:cs="Times New Roman"/>
          <w:b/>
          <w:bCs/>
          <w:i/>
          <w:iCs/>
          <w:color w:val="000000"/>
          <w:sz w:val="28"/>
          <w:szCs w:val="28"/>
        </w:rPr>
        <w:t xml:space="preserve">слайд №21</w:t>
      </w:r>
      <w:r>
        <w:rPr>
          <w:rFonts w:hAnsi="Times New Roman" w:cs="Times New Roman"/>
          <w:color w:val="000000"/>
          <w:sz w:val="28"/>
          <w:szCs w:val="28"/>
        </w:rPr>
        <w:t xml:space="preserve">)</w:t>
      </w:r>
      <w:r/>
    </w:p>
    <w:p>
      <w:pPr>
        <w:ind w:firstLine="709"/>
        <w:jc w:val="both"/>
        <w:spacing w:before="0" w:beforeAutospacing="0" w:after="0" w:afterAutospacing="0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highlight w:val="none"/>
          <w:lang w:val="ru-RU"/>
        </w:rPr>
      </w:r>
      <w:r>
        <w:rPr>
          <w:rFonts w:hAnsi="Times New Roman" w:cs="Times New Roman"/>
          <w:color w:val="000000"/>
          <w:sz w:val="28"/>
          <w:szCs w:val="28"/>
          <w:highlight w:val="none"/>
          <w:lang w:val="ru-RU"/>
        </w:rPr>
      </w:r>
      <w:r/>
    </w:p>
    <w:p>
      <w:pPr>
        <w:ind w:firstLine="709"/>
        <w:jc w:val="both"/>
        <w:spacing w:before="0" w:beforeAutospacing="0" w:after="0" w:afterAutospacing="0"/>
        <w:rPr>
          <w:rFonts w:hAnsi="Times New Roman" w:cs="Times New Roman"/>
          <w:color w:val="000000"/>
          <w:sz w:val="28"/>
          <w:szCs w:val="28"/>
          <w:highlight w:val="none"/>
          <w:lang w:val="ru-RU"/>
        </w:rPr>
      </w:pPr>
      <w:r>
        <w:rPr>
          <w:rFonts w:hAnsi="Times New Roman" w:cs="Times New Roman"/>
          <w:color w:val="000000"/>
          <w:sz w:val="28"/>
          <w:szCs w:val="28"/>
          <w:highlight w:val="none"/>
          <w:lang w:val="ru-RU"/>
        </w:rPr>
      </w:r>
      <w:r>
        <w:rPr>
          <w:rFonts w:hAnsi="Times New Roman" w:cs="Times New Roman"/>
          <w:color w:val="000000"/>
          <w:sz w:val="28"/>
          <w:szCs w:val="28"/>
          <w:highlight w:val="none"/>
          <w:lang w:val="ru-RU"/>
        </w:rPr>
      </w:r>
      <w:r/>
    </w:p>
    <w:p>
      <w:pPr>
        <w:ind w:firstLine="709"/>
        <w:jc w:val="both"/>
        <w:spacing w:before="0" w:beforeAutospacing="0" w:after="0" w:afterAutospacing="0"/>
        <w:rPr>
          <w:rFonts w:hAnsi="Times New Roman" w:cs="Times New Roman"/>
          <w:color w:val="000000"/>
          <w:sz w:val="28"/>
          <w:szCs w:val="28"/>
          <w:highlight w:val="none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Аварийное отключение произошло 28.03.2024 в 15-22 МСК.</w:t>
      </w:r>
      <w:r>
        <w:rPr>
          <w:rFonts w:hAnsi="Times New Roman" w:cs="Times New Roman"/>
          <w:color w:val="000000"/>
          <w:sz w:val="28"/>
          <w:szCs w:val="28"/>
        </w:rPr>
      </w:r>
      <w:r/>
    </w:p>
    <w:p>
      <w:pPr>
        <w:ind w:firstLine="709"/>
        <w:jc w:val="both"/>
        <w:spacing w:before="0" w:beforeAutospacing="0" w:after="0" w:afterAutospacing="0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Аварийно односторонне </w:t>
      </w:r>
      <w:r>
        <w:rPr>
          <w:sz w:val="28"/>
          <w:szCs w:val="28"/>
          <w:lang w:val="ru-RU"/>
        </w:rPr>
        <w:t xml:space="preserve">отключилась 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ВЛ 330 кВ Псковская ГРЭС – Новосокольники </w:t>
      </w:r>
      <w:r>
        <w:rPr>
          <w:color w:val="000000" w:themeColor="text1"/>
          <w:sz w:val="28"/>
          <w:szCs w:val="28"/>
          <w:lang w:val="ru-RU"/>
        </w:rPr>
        <w:t xml:space="preserve">на Псковской ГРЭС (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отключение выключателей ВС-3 и ВЛ480</w:t>
      </w:r>
      <w:r>
        <w:rPr>
          <w:color w:val="000000" w:themeColor="text1"/>
          <w:sz w:val="28"/>
          <w:szCs w:val="28"/>
          <w:lang w:val="ru-RU"/>
        </w:rPr>
        <w:t xml:space="preserve">)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. </w:t>
      </w:r>
      <w:r>
        <w:rPr>
          <w:sz w:val="28"/>
          <w:szCs w:val="28"/>
        </w:rPr>
      </w:r>
      <w:r/>
    </w:p>
    <w:p>
      <w:pPr>
        <w:ind w:firstLine="709"/>
        <w:jc w:val="both"/>
        <w:spacing w:before="0" w:beforeAutospacing="0" w:after="0" w:afterAutospacing="0"/>
        <w:rPr>
          <w:sz w:val="28"/>
          <w:szCs w:val="28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ВЛ 330 кВ Псковская ГРЭС – Новосокольники осталась под напряжением со стороны ПС 330 кВ Новосокольники.</w:t>
      </w:r>
      <w:r>
        <w:t xml:space="preserve"> </w:t>
      </w:r>
      <w:r/>
    </w:p>
    <w:p>
      <w:pPr>
        <w:ind w:firstLine="709"/>
        <w:jc w:val="both"/>
        <w:spacing w:before="0" w:beforeAutospacing="0" w:after="0" w:afterAutospacing="0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ричиной отключения послужил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пробой изоляции электролитического конденсатора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приёмника ПРМ АКПА 112 кГц ВЛ 330 кВ Псковская ГРЭС – Новосокольники на Псковской ГРЭС</w:t>
      </w:r>
      <w:r>
        <w:rPr>
          <w:sz w:val="28"/>
          <w:szCs w:val="28"/>
        </w:rPr>
        <w:t xml:space="preserve">. </w:t>
      </w:r>
      <w:r/>
    </w:p>
    <w:p>
      <w:pPr>
        <w:ind w:firstLine="709"/>
        <w:jc w:val="both"/>
        <w:spacing w:before="0" w:beforeAutospacing="0" w:after="0" w:afterAutospacing="0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По результатам проведённого расследования разработан план организационных и технических мероприятий, с целью недопущения подобных случаев. Все мероприятия на настоящий момент выполнены </w:t>
        <w:br/>
        <w:t xml:space="preserve">в полном объёме.</w:t>
      </w:r>
      <w:r>
        <w:rPr>
          <w:sz w:val="28"/>
          <w:szCs w:val="28"/>
          <w:highlight w:val="none"/>
        </w:rPr>
      </w:r>
      <w:r/>
    </w:p>
    <w:p>
      <w:pPr>
        <w:pStyle w:val="861"/>
        <w:ind w:firstLine="708"/>
        <w:jc w:val="both"/>
        <w:spacing w:before="0" w:beforeAutospacing="0" w:after="0" w:afterAutospacing="0"/>
        <w:rPr>
          <w:b w:val="0"/>
          <w:bCs w:val="0"/>
          <w:i w:val="0"/>
          <w:color w:val="000000" w:themeColor="text1"/>
          <w:sz w:val="28"/>
          <w:szCs w:val="28"/>
        </w:rPr>
      </w:pPr>
      <w:r>
        <w:rPr>
          <w:b w:val="0"/>
          <w:bCs w:val="0"/>
          <w:i w:val="0"/>
          <w:iCs w:val="0"/>
          <w:color w:val="000000" w:themeColor="text1"/>
          <w:sz w:val="28"/>
          <w:szCs w:val="28"/>
          <w:highlight w:val="none"/>
        </w:rPr>
      </w:r>
      <w:r>
        <w:rPr>
          <w:sz w:val="28"/>
          <w:szCs w:val="28"/>
        </w:rPr>
      </w:r>
      <w:r/>
    </w:p>
    <w:p>
      <w:pPr>
        <w:ind w:firstLine="708"/>
        <w:jc w:val="both"/>
        <w:tabs>
          <w:tab w:val="left" w:pos="1134" w:leader="none"/>
        </w:tabs>
        <w:rPr>
          <w:b w:val="0"/>
          <w:bCs w:val="0"/>
          <w:color w:val="000000" w:themeColor="text1"/>
          <w:sz w:val="28"/>
          <w:szCs w:val="28"/>
          <w:highlight w:val="none"/>
        </w:rPr>
      </w:pP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  <w:r/>
    </w:p>
    <w:p>
      <w:pPr>
        <w:ind w:firstLine="709"/>
        <w:jc w:val="both"/>
        <w:spacing w:before="0" w:beforeAutospacing="0" w:after="0" w:afterAutospacing="0"/>
        <w:rPr>
          <w:rFonts w:hAnsi="Times New Roman" w:cs="Times New Roman"/>
          <w:color w:val="000000"/>
        </w:rPr>
      </w:pPr>
      <w:r>
        <w:rPr>
          <w:sz w:val="28"/>
          <w:szCs w:val="28"/>
          <w:highlight w:val="none"/>
        </w:rPr>
        <w:t xml:space="preserve">Благодаря соблюдению всех перечисленных требований, пожаров, несчастных случаев и случаев получения персоналом микротравм, за период с 2021 по 2025 год на Филиале не допущено.</w:t>
      </w:r>
      <w:r>
        <w:rPr>
          <w:rFonts w:hAnsi="Times New Roman" w:cs="Times New Roman"/>
          <w:color w:val="000000"/>
          <w:sz w:val="28"/>
          <w:szCs w:val="28"/>
        </w:rPr>
      </w:r>
      <w:r/>
    </w:p>
    <w:p>
      <w:pPr>
        <w:ind w:firstLine="708"/>
        <w:jc w:val="both"/>
        <w:tabs>
          <w:tab w:val="left" w:pos="1134" w:leader="none"/>
        </w:tabs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</w:r>
      <w:r>
        <w:rPr>
          <w:b/>
          <w:bCs/>
          <w:color w:val="000000" w:themeColor="text1"/>
          <w:sz w:val="28"/>
          <w:szCs w:val="28"/>
        </w:rPr>
      </w:r>
      <w:r/>
    </w:p>
    <w:p>
      <w:pPr>
        <w:ind w:firstLine="708"/>
        <w:jc w:val="both"/>
        <w:tabs>
          <w:tab w:val="left" w:pos="1134" w:leader="none"/>
        </w:tabs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  <w:highlight w:val="none"/>
        </w:rPr>
      </w:r>
      <w:r>
        <w:rPr>
          <w:b/>
          <w:bCs/>
          <w:color w:val="000000" w:themeColor="text1"/>
          <w:sz w:val="28"/>
          <w:szCs w:val="28"/>
          <w:highlight w:val="none"/>
        </w:rPr>
      </w:r>
      <w:r/>
    </w:p>
    <w:p>
      <w:pPr>
        <w:ind w:firstLine="708"/>
        <w:jc w:val="both"/>
        <w:tabs>
          <w:tab w:val="left" w:pos="1134" w:leader="none"/>
        </w:tabs>
        <w:rPr>
          <w:b/>
          <w:bCs/>
          <w:color w:val="000000" w:themeColor="text1"/>
          <w:sz w:val="28"/>
          <w:szCs w:val="28"/>
          <w:highlight w:val="none"/>
        </w:rPr>
      </w:pPr>
      <w:r>
        <w:rPr>
          <w:b/>
          <w:bCs/>
          <w:color w:val="000000" w:themeColor="text1"/>
          <w:sz w:val="28"/>
          <w:szCs w:val="28"/>
          <w:highlight w:val="none"/>
        </w:rPr>
        <w:t xml:space="preserve">Спасибо за внимание!</w:t>
      </w:r>
      <w:r>
        <w:rPr>
          <w:b/>
          <w:bCs/>
          <w:color w:val="000000" w:themeColor="text1"/>
          <w:sz w:val="28"/>
          <w:szCs w:val="28"/>
          <w:highlight w:val="none"/>
        </w:rPr>
      </w:r>
      <w:r/>
    </w:p>
    <w:p>
      <w:pPr>
        <w:jc w:val="both"/>
        <w:tabs>
          <w:tab w:val="left" w:pos="1134" w:leader="none"/>
        </w:tabs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  <w:r/>
    </w:p>
    <w:sectPr>
      <w:headerReference w:type="default" r:id="rId9"/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Symbol">
    <w:panose1 w:val="05010000000000000000"/>
  </w:font>
  <w:font w:name="Wingdings">
    <w:panose1 w:val="05010000000000000000"/>
  </w:font>
  <w:font w:name="Courier New">
    <w:panose1 w:val="020703090202050204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06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50" w:hanging="450"/>
      </w:pPr>
    </w:lvl>
    <w:lvl w:ilvl="1">
      <w:start w:val="1"/>
      <w:numFmt w:val="decimal"/>
      <w:isLgl w:val="false"/>
      <w:suff w:val="tab"/>
      <w:lvlText w:val="%1.%2."/>
      <w:lvlJc w:val="left"/>
      <w:pPr>
        <w:ind w:left="1647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2574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3861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4788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6075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7362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8289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9576" w:hanging="216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792" w:hanging="432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29" w:hanging="360"/>
        <w:tabs>
          <w:tab w:val="num" w:pos="0" w:leader="none"/>
        </w:tabs>
      </w:pPr>
      <w:rPr>
        <w:rFonts w:hint="default" w:ascii="Times New Roman" w:hAnsi="Times New Roman" w:eastAsia="Arial" w:cs="Times New Roman"/>
        <w:b w:val="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0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0" w:leader="none"/>
        </w:tabs>
      </w:pPr>
      <w:rPr>
        <w:rFonts w:hint="default" w:ascii="Wingdings" w:hAnsi="Wingdings" w:cs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0" w:leader="none"/>
        </w:tabs>
      </w:pPr>
      <w:rPr>
        <w:rFonts w:hint="default" w:ascii="Symbol" w:hAnsi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0" w:leader="none"/>
        </w:tabs>
      </w:pPr>
      <w:rPr>
        <w:rFonts w:hint="default" w:ascii="Wingdings" w:hAnsi="Wingdings" w:cs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0" w:leader="none"/>
        </w:tabs>
      </w:pPr>
      <w:rPr>
        <w:rFonts w:hint="default" w:ascii="Symbol" w:hAnsi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0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0" w:leader="none"/>
        </w:tabs>
      </w:pPr>
      <w:rPr>
        <w:rFonts w:hint="default" w:ascii="Wingdings" w:hAnsi="Wingdings" w:cs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545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265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985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705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425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145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865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585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305" w:hanging="360"/>
      </w:pPr>
      <w:rPr>
        <w:rFonts w:ascii="Wingdings" w:hAnsi="Wingdings"/>
      </w:rPr>
    </w:lvl>
  </w:abstractNum>
  <w:abstractNum w:abstractNumId="5">
    <w:multiLevelType w:val="hybridMultilevel"/>
    <w:lvl w:ilvl="0">
      <w:start w:val="1"/>
      <w:numFmt w:val="decimal"/>
      <w:pStyle w:val="857"/>
      <w:isLgl w:val="false"/>
      <w:suff w:val="tab"/>
      <w:lvlText w:val="%1."/>
      <w:lvlJc w:val="left"/>
      <w:pPr>
        <w:ind w:left="360" w:hanging="360"/>
      </w:pPr>
      <w:rPr>
        <w:b/>
        <w:sz w:val="28"/>
      </w:rPr>
    </w:lvl>
    <w:lvl w:ilvl="1">
      <w:start w:val="1"/>
      <w:numFmt w:val="decimal"/>
      <w:isLgl w:val="false"/>
      <w:suff w:val="tab"/>
      <w:lvlText w:val="%1.%2."/>
      <w:lvlJc w:val="left"/>
      <w:pPr>
        <w:ind w:left="792" w:hanging="432"/>
      </w:pPr>
      <w:rPr>
        <w:sz w:val="28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56"/>
        <w:ind w:left="450" w:hanging="450"/>
      </w:pPr>
    </w:lvl>
    <w:lvl w:ilvl="1">
      <w:start w:val="1"/>
      <w:numFmt w:val="decimal"/>
      <w:isLgl w:val="false"/>
      <w:suff w:val="tab"/>
      <w:lvlText w:val="%1.%2."/>
      <w:lvlJc w:val="left"/>
      <w:pPr>
        <w:pStyle w:val="856"/>
        <w:ind w:left="1647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pStyle w:val="856"/>
        <w:ind w:left="2574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pStyle w:val="856"/>
        <w:ind w:left="3861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pStyle w:val="856"/>
        <w:ind w:left="4788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pStyle w:val="856"/>
        <w:ind w:left="6075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pStyle w:val="856"/>
        <w:ind w:left="7362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pStyle w:val="856"/>
        <w:ind w:left="8289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pStyle w:val="856"/>
        <w:ind w:left="9576" w:hanging="216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56"/>
        <w:ind w:left="450" w:hanging="450"/>
      </w:pPr>
    </w:lvl>
    <w:lvl w:ilvl="1">
      <w:start w:val="1"/>
      <w:numFmt w:val="decimal"/>
      <w:isLgl w:val="false"/>
      <w:suff w:val="tab"/>
      <w:lvlText w:val="%1.%2."/>
      <w:lvlJc w:val="left"/>
      <w:pPr>
        <w:pStyle w:val="856"/>
        <w:ind w:left="1647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pStyle w:val="856"/>
        <w:ind w:left="2574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pStyle w:val="856"/>
        <w:ind w:left="3861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pStyle w:val="856"/>
        <w:ind w:left="4788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pStyle w:val="856"/>
        <w:ind w:left="6075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pStyle w:val="856"/>
        <w:ind w:left="7362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pStyle w:val="856"/>
        <w:ind w:left="8289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pStyle w:val="856"/>
        <w:ind w:left="9576" w:hanging="2160"/>
      </w:pPr>
    </w:lvl>
  </w:abstractNum>
  <w:abstractNum w:abstractNumId="1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29" w:hanging="360"/>
        <w:tabs>
          <w:tab w:val="num" w:pos="0" w:leader="none"/>
        </w:tabs>
      </w:pPr>
      <w:rPr>
        <w:rFonts w:ascii="Times New Roman" w:hAnsi="Times New Roman" w:eastAsia="Times New Roman" w:cs="Times New Roman"/>
        <w:b w:val="0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  <w:tabs>
          <w:tab w:val="num" w:pos="0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  <w:tabs>
          <w:tab w:val="num" w:pos="0" w:leader="none"/>
        </w:tabs>
      </w:pPr>
      <w:rPr>
        <w:rFonts w:hint="default" w:ascii="Wingdings" w:hAnsi="Wingdings" w:cs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  <w:tabs>
          <w:tab w:val="num" w:pos="0" w:leader="none"/>
        </w:tabs>
      </w:pPr>
      <w:rPr>
        <w:rFonts w:hint="default" w:ascii="Symbol" w:hAnsi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  <w:tabs>
          <w:tab w:val="num" w:pos="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  <w:tabs>
          <w:tab w:val="num" w:pos="0" w:leader="none"/>
        </w:tabs>
      </w:pPr>
      <w:rPr>
        <w:rFonts w:hint="default" w:ascii="Wingdings" w:hAnsi="Wingdings" w:cs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  <w:tabs>
          <w:tab w:val="num" w:pos="0" w:leader="none"/>
        </w:tabs>
      </w:pPr>
      <w:rPr>
        <w:rFonts w:hint="default" w:ascii="Symbol" w:hAnsi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  <w:tabs>
          <w:tab w:val="num" w:pos="0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  <w:tabs>
          <w:tab w:val="num" w:pos="0" w:leader="none"/>
        </w:tabs>
      </w:pPr>
      <w:rPr>
        <w:rFonts w:hint="default" w:ascii="Wingdings" w:hAnsi="Wingdings" w:cs="Wingdings"/>
      </w:rPr>
    </w:lvl>
  </w:abstractNum>
  <w:abstractNum w:abstractNumId="16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abstractNum w:abstractNumId="17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4"/>
  </w:num>
  <w:num w:numId="5">
    <w:abstractNumId w:val="2"/>
  </w:num>
  <w:num w:numId="6">
    <w:abstractNumId w:val="5"/>
  </w:num>
  <w:num w:numId="7">
    <w:abstractNumId w:val="3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82">
    <w:name w:val="Heading 1 Char"/>
    <w:basedOn w:val="858"/>
    <w:link w:val="857"/>
    <w:uiPriority w:val="9"/>
    <w:rPr>
      <w:rFonts w:ascii="Arial" w:hAnsi="Arial" w:eastAsia="Arial" w:cs="Arial"/>
      <w:sz w:val="40"/>
      <w:szCs w:val="40"/>
    </w:rPr>
  </w:style>
  <w:style w:type="paragraph" w:styleId="683">
    <w:name w:val="Heading 2"/>
    <w:basedOn w:val="856"/>
    <w:next w:val="856"/>
    <w:link w:val="68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84">
    <w:name w:val="Heading 2 Char"/>
    <w:basedOn w:val="858"/>
    <w:link w:val="683"/>
    <w:uiPriority w:val="9"/>
    <w:rPr>
      <w:rFonts w:ascii="Arial" w:hAnsi="Arial" w:eastAsia="Arial" w:cs="Arial"/>
      <w:sz w:val="34"/>
    </w:rPr>
  </w:style>
  <w:style w:type="paragraph" w:styleId="685">
    <w:name w:val="Heading 3"/>
    <w:basedOn w:val="856"/>
    <w:next w:val="856"/>
    <w:link w:val="68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86">
    <w:name w:val="Heading 3 Char"/>
    <w:basedOn w:val="858"/>
    <w:link w:val="685"/>
    <w:uiPriority w:val="9"/>
    <w:rPr>
      <w:rFonts w:ascii="Arial" w:hAnsi="Arial" w:eastAsia="Arial" w:cs="Arial"/>
      <w:sz w:val="30"/>
      <w:szCs w:val="30"/>
    </w:rPr>
  </w:style>
  <w:style w:type="paragraph" w:styleId="687">
    <w:name w:val="Heading 4"/>
    <w:basedOn w:val="856"/>
    <w:next w:val="856"/>
    <w:link w:val="68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8">
    <w:name w:val="Heading 4 Char"/>
    <w:basedOn w:val="858"/>
    <w:link w:val="687"/>
    <w:uiPriority w:val="9"/>
    <w:rPr>
      <w:rFonts w:ascii="Arial" w:hAnsi="Arial" w:eastAsia="Arial" w:cs="Arial"/>
      <w:b/>
      <w:bCs/>
      <w:sz w:val="26"/>
      <w:szCs w:val="26"/>
    </w:rPr>
  </w:style>
  <w:style w:type="paragraph" w:styleId="689">
    <w:name w:val="Heading 5"/>
    <w:basedOn w:val="856"/>
    <w:next w:val="856"/>
    <w:link w:val="86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90">
    <w:name w:val="Heading 6"/>
    <w:basedOn w:val="856"/>
    <w:next w:val="856"/>
    <w:link w:val="69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91">
    <w:name w:val="Heading 6 Char"/>
    <w:basedOn w:val="858"/>
    <w:link w:val="690"/>
    <w:uiPriority w:val="9"/>
    <w:rPr>
      <w:rFonts w:ascii="Arial" w:hAnsi="Arial" w:eastAsia="Arial" w:cs="Arial"/>
      <w:b/>
      <w:bCs/>
      <w:sz w:val="22"/>
      <w:szCs w:val="22"/>
    </w:rPr>
  </w:style>
  <w:style w:type="paragraph" w:styleId="692">
    <w:name w:val="Heading 7"/>
    <w:basedOn w:val="856"/>
    <w:next w:val="856"/>
    <w:link w:val="69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93">
    <w:name w:val="Heading 7 Char"/>
    <w:basedOn w:val="858"/>
    <w:link w:val="69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94">
    <w:name w:val="Heading 8"/>
    <w:basedOn w:val="856"/>
    <w:next w:val="856"/>
    <w:link w:val="69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95">
    <w:name w:val="Heading 8 Char"/>
    <w:basedOn w:val="858"/>
    <w:link w:val="694"/>
    <w:uiPriority w:val="9"/>
    <w:rPr>
      <w:rFonts w:ascii="Arial" w:hAnsi="Arial" w:eastAsia="Arial" w:cs="Arial"/>
      <w:i/>
      <w:iCs/>
      <w:sz w:val="22"/>
      <w:szCs w:val="22"/>
    </w:rPr>
  </w:style>
  <w:style w:type="paragraph" w:styleId="696">
    <w:name w:val="Heading 9"/>
    <w:basedOn w:val="856"/>
    <w:next w:val="856"/>
    <w:link w:val="86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paragraph" w:styleId="697">
    <w:name w:val="No Spacing"/>
    <w:uiPriority w:val="1"/>
    <w:qFormat/>
    <w:pPr>
      <w:spacing w:before="0" w:after="0" w:line="240" w:lineRule="auto"/>
    </w:pPr>
  </w:style>
  <w:style w:type="paragraph" w:styleId="698">
    <w:name w:val="Title"/>
    <w:basedOn w:val="856"/>
    <w:next w:val="856"/>
    <w:link w:val="69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9">
    <w:name w:val="Title Char"/>
    <w:basedOn w:val="858"/>
    <w:link w:val="698"/>
    <w:uiPriority w:val="10"/>
    <w:rPr>
      <w:sz w:val="48"/>
      <w:szCs w:val="48"/>
    </w:rPr>
  </w:style>
  <w:style w:type="paragraph" w:styleId="700">
    <w:name w:val="Subtitle"/>
    <w:basedOn w:val="856"/>
    <w:next w:val="856"/>
    <w:link w:val="701"/>
    <w:uiPriority w:val="11"/>
    <w:qFormat/>
    <w:pPr>
      <w:spacing w:before="200" w:after="200"/>
    </w:pPr>
    <w:rPr>
      <w:sz w:val="24"/>
      <w:szCs w:val="24"/>
    </w:rPr>
  </w:style>
  <w:style w:type="character" w:styleId="701">
    <w:name w:val="Subtitle Char"/>
    <w:basedOn w:val="858"/>
    <w:link w:val="700"/>
    <w:uiPriority w:val="11"/>
    <w:rPr>
      <w:sz w:val="24"/>
      <w:szCs w:val="24"/>
    </w:rPr>
  </w:style>
  <w:style w:type="paragraph" w:styleId="702">
    <w:name w:val="Quote"/>
    <w:basedOn w:val="856"/>
    <w:next w:val="856"/>
    <w:link w:val="703"/>
    <w:uiPriority w:val="29"/>
    <w:qFormat/>
    <w:pPr>
      <w:ind w:left="720" w:right="720"/>
    </w:pPr>
    <w:rPr>
      <w:i/>
    </w:rPr>
  </w:style>
  <w:style w:type="character" w:styleId="703">
    <w:name w:val="Quote Char"/>
    <w:link w:val="702"/>
    <w:uiPriority w:val="29"/>
    <w:rPr>
      <w:i/>
    </w:rPr>
  </w:style>
  <w:style w:type="paragraph" w:styleId="704">
    <w:name w:val="Intense Quote"/>
    <w:basedOn w:val="856"/>
    <w:next w:val="856"/>
    <w:link w:val="70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5">
    <w:name w:val="Intense Quote Char"/>
    <w:link w:val="704"/>
    <w:uiPriority w:val="30"/>
    <w:rPr>
      <w:i/>
    </w:rPr>
  </w:style>
  <w:style w:type="paragraph" w:styleId="706">
    <w:name w:val="Header"/>
    <w:basedOn w:val="856"/>
    <w:link w:val="70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7">
    <w:name w:val="Header Char"/>
    <w:basedOn w:val="858"/>
    <w:link w:val="706"/>
    <w:uiPriority w:val="99"/>
  </w:style>
  <w:style w:type="paragraph" w:styleId="708">
    <w:name w:val="Footer"/>
    <w:basedOn w:val="856"/>
    <w:link w:val="71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9">
    <w:name w:val="Footer Char"/>
    <w:basedOn w:val="858"/>
    <w:link w:val="708"/>
    <w:uiPriority w:val="99"/>
  </w:style>
  <w:style w:type="paragraph" w:styleId="710">
    <w:name w:val="Caption"/>
    <w:basedOn w:val="856"/>
    <w:next w:val="85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11">
    <w:name w:val="Caption Char"/>
    <w:basedOn w:val="710"/>
    <w:link w:val="708"/>
    <w:uiPriority w:val="99"/>
  </w:style>
  <w:style w:type="table" w:styleId="712">
    <w:name w:val="Table Grid"/>
    <w:basedOn w:val="85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3">
    <w:name w:val="Table Grid Light"/>
    <w:basedOn w:val="85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4">
    <w:name w:val="Plain Table 1"/>
    <w:basedOn w:val="85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5">
    <w:name w:val="Plain Table 2"/>
    <w:basedOn w:val="85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6">
    <w:name w:val="Plain Table 3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7">
    <w:name w:val="Plain Table 4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Plain Table 5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9">
    <w:name w:val="Grid Table 1 Light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1 Light - Accent 1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>
    <w:name w:val="Grid Table 1 Light - Accent 2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>
    <w:name w:val="Grid Table 1 Light - Accent 3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>
    <w:name w:val="Grid Table 1 Light - Accent 4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>
    <w:name w:val="Grid Table 1 Light - Accent 5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>
    <w:name w:val="Grid Table 1 Light - Accent 6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>
    <w:name w:val="Grid Table 2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2 - Accent 1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2 - Accent 2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2 - Accent 3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2 - Accent 4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2 - Accent 5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2 - Accent 6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3 - Accent 1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3 - Accent 2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3 - Accent 3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3 - Accent 4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3 - Accent 5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3 - Accent 6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4"/>
    <w:basedOn w:val="85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1">
    <w:name w:val="Grid Table 4 - Accent 1"/>
    <w:basedOn w:val="85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42">
    <w:name w:val="Grid Table 4 - Accent 2"/>
    <w:basedOn w:val="85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43">
    <w:name w:val="Grid Table 4 - Accent 3"/>
    <w:basedOn w:val="85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44">
    <w:name w:val="Grid Table 4 - Accent 4"/>
    <w:basedOn w:val="85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5">
    <w:name w:val="Grid Table 4 - Accent 5"/>
    <w:basedOn w:val="85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6">
    <w:name w:val="Grid Table 4 - Accent 6"/>
    <w:basedOn w:val="85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7">
    <w:name w:val="Grid Table 5 Dark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8">
    <w:name w:val="Grid Table 5 Dark- Accent 1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49">
    <w:name w:val="Grid Table 5 Dark - Accent 2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50">
    <w:name w:val="Grid Table 5 Dark - Accent 3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51">
    <w:name w:val="Grid Table 5 Dark- Accent 4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52">
    <w:name w:val="Grid Table 5 Dark - Accent 5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53">
    <w:name w:val="Grid Table 5 Dark - Accent 6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54">
    <w:name w:val="Grid Table 6 Colorful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5">
    <w:name w:val="Grid Table 6 Colorful - Accent 1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6">
    <w:name w:val="Grid Table 6 Colorful - Accent 2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7">
    <w:name w:val="Grid Table 6 Colorful - Accent 3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8">
    <w:name w:val="Grid Table 6 Colorful - Accent 4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9">
    <w:name w:val="Grid Table 6 Colorful - Accent 5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0">
    <w:name w:val="Grid Table 6 Colorful - Accent 6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1">
    <w:name w:val="Grid Table 7 Colorful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7 Colorful - Accent 1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7 Colorful - Accent 2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7 Colorful - Accent 3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7 Colorful - Accent 4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7 Colorful - Accent 5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7 Colorful - Accent 6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1 Light - Accent 1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List Table 1 Light - Accent 2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List Table 1 Light - Accent 3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List Table 1 Light - Accent 4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List Table 1 Light - Accent 5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List Table 1 Light - Accent 6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List Table 2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6">
    <w:name w:val="List Table 2 - Accent 1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7">
    <w:name w:val="List Table 2 - Accent 2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8">
    <w:name w:val="List Table 2 - Accent 3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9">
    <w:name w:val="List Table 2 - Accent 4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80">
    <w:name w:val="List Table 2 - Accent 5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81">
    <w:name w:val="List Table 2 - Accent 6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82">
    <w:name w:val="List Table 3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3 - Accent 1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3 - Accent 2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3 - Accent 3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3 - Accent 4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3 - Accent 5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3 - Accent 6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4 - Accent 1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4 - Accent 2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4 - Accent 3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4 - Accent 4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4 - Accent 5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4 - Accent 6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5 Dark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5 Dark - Accent 1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8">
    <w:name w:val="List Table 5 Dark - Accent 2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9">
    <w:name w:val="List Table 5 Dark - Accent 3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0">
    <w:name w:val="List Table 5 Dark - Accent 4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1">
    <w:name w:val="List Table 5 Dark - Accent 5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2">
    <w:name w:val="List Table 5 Dark - Accent 6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3">
    <w:name w:val="List Table 6 Colorful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04">
    <w:name w:val="List Table 6 Colorful - Accent 1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5">
    <w:name w:val="List Table 6 Colorful - Accent 2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6">
    <w:name w:val="List Table 6 Colorful - Accent 3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7">
    <w:name w:val="List Table 6 Colorful - Accent 4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8">
    <w:name w:val="List Table 6 Colorful - Accent 5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9">
    <w:name w:val="List Table 6 Colorful - Accent 6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10">
    <w:name w:val="List Table 7 Colorful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11">
    <w:name w:val="List Table 7 Colorful - Accent 1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12">
    <w:name w:val="List Table 7 Colorful - Accent 2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13">
    <w:name w:val="List Table 7 Colorful - Accent 3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14">
    <w:name w:val="List Table 7 Colorful - Accent 4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15">
    <w:name w:val="List Table 7 Colorful - Accent 5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16">
    <w:name w:val="List Table 7 Colorful - Accent 6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17">
    <w:name w:val="Lined - Accent"/>
    <w:basedOn w:val="8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8">
    <w:name w:val="Lined - Accent 1"/>
    <w:basedOn w:val="8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9">
    <w:name w:val="Lined - Accent 2"/>
    <w:basedOn w:val="8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0">
    <w:name w:val="Lined - Accent 3"/>
    <w:basedOn w:val="8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1">
    <w:name w:val="Lined - Accent 4"/>
    <w:basedOn w:val="8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2">
    <w:name w:val="Lined - Accent 5"/>
    <w:basedOn w:val="8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3">
    <w:name w:val="Lined - Accent 6"/>
    <w:basedOn w:val="8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4">
    <w:name w:val="Bordered &amp; Lined - Accent"/>
    <w:basedOn w:val="8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5">
    <w:name w:val="Bordered &amp; Lined - Accent 1"/>
    <w:basedOn w:val="8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6">
    <w:name w:val="Bordered &amp; Lined - Accent 2"/>
    <w:basedOn w:val="8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7">
    <w:name w:val="Bordered &amp; Lined - Accent 3"/>
    <w:basedOn w:val="8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8">
    <w:name w:val="Bordered &amp; Lined - Accent 4"/>
    <w:basedOn w:val="8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9">
    <w:name w:val="Bordered &amp; Lined - Accent 5"/>
    <w:basedOn w:val="8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0">
    <w:name w:val="Bordered &amp; Lined - Accent 6"/>
    <w:basedOn w:val="8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1">
    <w:name w:val="Bordered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32">
    <w:name w:val="Bordered - Accent 1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33">
    <w:name w:val="Bordered - Accent 2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34">
    <w:name w:val="Bordered - Accent 3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5">
    <w:name w:val="Bordered - Accent 4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6">
    <w:name w:val="Bordered - Accent 5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7">
    <w:name w:val="Bordered - Accent 6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38">
    <w:name w:val="Hyperlink"/>
    <w:uiPriority w:val="99"/>
    <w:unhideWhenUsed/>
    <w:rPr>
      <w:color w:val="0000ff" w:themeColor="hyperlink"/>
      <w:u w:val="single"/>
    </w:rPr>
  </w:style>
  <w:style w:type="paragraph" w:styleId="839">
    <w:name w:val="footnote text"/>
    <w:basedOn w:val="856"/>
    <w:link w:val="840"/>
    <w:uiPriority w:val="99"/>
    <w:semiHidden/>
    <w:unhideWhenUsed/>
    <w:pPr>
      <w:spacing w:after="40" w:line="240" w:lineRule="auto"/>
    </w:pPr>
    <w:rPr>
      <w:sz w:val="18"/>
    </w:rPr>
  </w:style>
  <w:style w:type="character" w:styleId="840">
    <w:name w:val="Footnote Text Char"/>
    <w:link w:val="839"/>
    <w:uiPriority w:val="99"/>
    <w:rPr>
      <w:sz w:val="18"/>
    </w:rPr>
  </w:style>
  <w:style w:type="character" w:styleId="841">
    <w:name w:val="footnote reference"/>
    <w:basedOn w:val="858"/>
    <w:uiPriority w:val="99"/>
    <w:unhideWhenUsed/>
    <w:rPr>
      <w:vertAlign w:val="superscript"/>
    </w:rPr>
  </w:style>
  <w:style w:type="paragraph" w:styleId="842">
    <w:name w:val="endnote text"/>
    <w:basedOn w:val="856"/>
    <w:link w:val="843"/>
    <w:uiPriority w:val="99"/>
    <w:semiHidden/>
    <w:unhideWhenUsed/>
    <w:pPr>
      <w:spacing w:after="0" w:line="240" w:lineRule="auto"/>
    </w:pPr>
    <w:rPr>
      <w:sz w:val="20"/>
    </w:rPr>
  </w:style>
  <w:style w:type="character" w:styleId="843">
    <w:name w:val="Endnote Text Char"/>
    <w:link w:val="842"/>
    <w:uiPriority w:val="99"/>
    <w:rPr>
      <w:sz w:val="20"/>
    </w:rPr>
  </w:style>
  <w:style w:type="character" w:styleId="844">
    <w:name w:val="endnote reference"/>
    <w:basedOn w:val="858"/>
    <w:uiPriority w:val="99"/>
    <w:semiHidden/>
    <w:unhideWhenUsed/>
    <w:rPr>
      <w:vertAlign w:val="superscript"/>
    </w:rPr>
  </w:style>
  <w:style w:type="paragraph" w:styleId="845">
    <w:name w:val="toc 1"/>
    <w:basedOn w:val="856"/>
    <w:next w:val="856"/>
    <w:uiPriority w:val="39"/>
    <w:unhideWhenUsed/>
    <w:pPr>
      <w:ind w:left="0" w:right="0" w:firstLine="0"/>
      <w:spacing w:after="57"/>
    </w:pPr>
  </w:style>
  <w:style w:type="paragraph" w:styleId="846">
    <w:name w:val="toc 2"/>
    <w:basedOn w:val="856"/>
    <w:next w:val="856"/>
    <w:uiPriority w:val="39"/>
    <w:unhideWhenUsed/>
    <w:pPr>
      <w:ind w:left="283" w:right="0" w:firstLine="0"/>
      <w:spacing w:after="57"/>
    </w:pPr>
  </w:style>
  <w:style w:type="paragraph" w:styleId="847">
    <w:name w:val="toc 3"/>
    <w:basedOn w:val="856"/>
    <w:next w:val="856"/>
    <w:uiPriority w:val="39"/>
    <w:unhideWhenUsed/>
    <w:pPr>
      <w:ind w:left="567" w:right="0" w:firstLine="0"/>
      <w:spacing w:after="57"/>
    </w:pPr>
  </w:style>
  <w:style w:type="paragraph" w:styleId="848">
    <w:name w:val="toc 4"/>
    <w:basedOn w:val="856"/>
    <w:next w:val="856"/>
    <w:uiPriority w:val="39"/>
    <w:unhideWhenUsed/>
    <w:pPr>
      <w:ind w:left="850" w:right="0" w:firstLine="0"/>
      <w:spacing w:after="57"/>
    </w:pPr>
  </w:style>
  <w:style w:type="paragraph" w:styleId="849">
    <w:name w:val="toc 5"/>
    <w:basedOn w:val="856"/>
    <w:next w:val="856"/>
    <w:uiPriority w:val="39"/>
    <w:unhideWhenUsed/>
    <w:pPr>
      <w:ind w:left="1134" w:right="0" w:firstLine="0"/>
      <w:spacing w:after="57"/>
    </w:pPr>
  </w:style>
  <w:style w:type="paragraph" w:styleId="850">
    <w:name w:val="toc 6"/>
    <w:basedOn w:val="856"/>
    <w:next w:val="856"/>
    <w:uiPriority w:val="39"/>
    <w:unhideWhenUsed/>
    <w:pPr>
      <w:ind w:left="1417" w:right="0" w:firstLine="0"/>
      <w:spacing w:after="57"/>
    </w:pPr>
  </w:style>
  <w:style w:type="paragraph" w:styleId="851">
    <w:name w:val="toc 7"/>
    <w:basedOn w:val="856"/>
    <w:next w:val="856"/>
    <w:uiPriority w:val="39"/>
    <w:unhideWhenUsed/>
    <w:pPr>
      <w:ind w:left="1701" w:right="0" w:firstLine="0"/>
      <w:spacing w:after="57"/>
    </w:pPr>
  </w:style>
  <w:style w:type="paragraph" w:styleId="852">
    <w:name w:val="toc 8"/>
    <w:basedOn w:val="856"/>
    <w:next w:val="856"/>
    <w:uiPriority w:val="39"/>
    <w:unhideWhenUsed/>
    <w:pPr>
      <w:ind w:left="1984" w:right="0" w:firstLine="0"/>
      <w:spacing w:after="57"/>
    </w:pPr>
  </w:style>
  <w:style w:type="paragraph" w:styleId="853">
    <w:name w:val="toc 9"/>
    <w:basedOn w:val="856"/>
    <w:next w:val="856"/>
    <w:uiPriority w:val="39"/>
    <w:unhideWhenUsed/>
    <w:pPr>
      <w:ind w:left="2268" w:right="0" w:firstLine="0"/>
      <w:spacing w:after="57"/>
    </w:pPr>
  </w:style>
  <w:style w:type="paragraph" w:styleId="854">
    <w:name w:val="TOC Heading"/>
    <w:uiPriority w:val="39"/>
    <w:unhideWhenUsed/>
  </w:style>
  <w:style w:type="paragraph" w:styleId="855">
    <w:name w:val="table of figures"/>
    <w:basedOn w:val="856"/>
    <w:next w:val="856"/>
    <w:uiPriority w:val="99"/>
    <w:unhideWhenUsed/>
    <w:pPr>
      <w:spacing w:after="0" w:afterAutospacing="0"/>
    </w:pPr>
  </w:style>
  <w:style w:type="paragraph" w:styleId="856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57">
    <w:name w:val="Heading 1"/>
    <w:next w:val="856"/>
    <w:link w:val="867"/>
    <w:qFormat/>
    <w:pPr>
      <w:numPr>
        <w:numId w:val="6"/>
      </w:numPr>
      <w:ind w:left="0" w:firstLine="709"/>
      <w:pageBreakBefore/>
      <w:spacing w:before="238" w:after="238" w:line="233" w:lineRule="auto"/>
      <w:tabs>
        <w:tab w:val="num" w:pos="1080" w:leader="none"/>
        <w:tab w:val="left" w:pos="1134" w:leader="none"/>
      </w:tabs>
      <w:outlineLvl w:val="0"/>
    </w:pPr>
    <w:rPr>
      <w:rFonts w:ascii="Times New Roman" w:hAnsi="Times New Roman" w:eastAsia="Times New Roman" w:cs="Times New Roman"/>
      <w:b/>
      <w:bCs/>
      <w:sz w:val="28"/>
      <w:szCs w:val="28"/>
      <w:lang w:eastAsia="ru-RU"/>
    </w:rPr>
  </w:style>
  <w:style w:type="character" w:styleId="858" w:default="1">
    <w:name w:val="Default Paragraph Font"/>
    <w:uiPriority w:val="1"/>
    <w:semiHidden/>
    <w:unhideWhenUsed/>
  </w:style>
  <w:style w:type="table" w:styleId="85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60" w:default="1">
    <w:name w:val="No List"/>
    <w:uiPriority w:val="99"/>
    <w:semiHidden/>
    <w:unhideWhenUsed/>
  </w:style>
  <w:style w:type="paragraph" w:styleId="861">
    <w:name w:val="Normal (Web)"/>
    <w:basedOn w:val="856"/>
    <w:uiPriority w:val="99"/>
    <w:unhideWhenUsed/>
    <w:pPr>
      <w:spacing w:before="100" w:beforeAutospacing="1" w:after="100" w:afterAutospacing="1"/>
    </w:pPr>
  </w:style>
  <w:style w:type="paragraph" w:styleId="862">
    <w:name w:val="List Paragraph"/>
    <w:basedOn w:val="856"/>
    <w:uiPriority w:val="34"/>
    <w:qFormat/>
    <w:pPr>
      <w:contextualSpacing/>
      <w:ind w:left="720"/>
    </w:pPr>
  </w:style>
  <w:style w:type="character" w:styleId="863">
    <w:name w:val="Strong"/>
    <w:basedOn w:val="858"/>
    <w:uiPriority w:val="22"/>
    <w:qFormat/>
    <w:rPr>
      <w:b/>
      <w:bCs/>
    </w:rPr>
  </w:style>
  <w:style w:type="character" w:styleId="864" w:customStyle="1">
    <w:name w:val="Heading 5 Char"/>
    <w:basedOn w:val="858"/>
    <w:uiPriority w:val="9"/>
    <w:rPr>
      <w:rFonts w:ascii="Arial" w:hAnsi="Arial" w:eastAsia="Arial" w:cs="Arial"/>
      <w:b/>
      <w:bCs/>
      <w:sz w:val="24"/>
      <w:szCs w:val="24"/>
    </w:rPr>
  </w:style>
  <w:style w:type="paragraph" w:styleId="865" w:customStyle="1">
    <w:name w:val="Style10"/>
    <w:basedOn w:val="856"/>
    <w:pPr>
      <w:ind w:firstLine="730"/>
      <w:jc w:val="both"/>
      <w:spacing w:line="300" w:lineRule="exact"/>
      <w:widowControl w:val="off"/>
    </w:pPr>
  </w:style>
  <w:style w:type="character" w:styleId="866" w:customStyle="1">
    <w:name w:val="Font Style100"/>
    <w:rPr>
      <w:rFonts w:ascii="Times New Roman" w:hAnsi="Times New Roman" w:cs="Times New Roman"/>
      <w:sz w:val="24"/>
      <w:szCs w:val="24"/>
    </w:rPr>
  </w:style>
  <w:style w:type="character" w:styleId="867" w:customStyle="1">
    <w:name w:val="Заголовок 1 Знак"/>
    <w:basedOn w:val="858"/>
    <w:link w:val="857"/>
    <w:rPr>
      <w:rFonts w:ascii="Times New Roman" w:hAnsi="Times New Roman" w:eastAsia="Times New Roman" w:cs="Times New Roman"/>
      <w:b/>
      <w:bCs/>
      <w:sz w:val="28"/>
      <w:szCs w:val="28"/>
      <w:lang w:eastAsia="ru-RU"/>
    </w:rPr>
  </w:style>
  <w:style w:type="character" w:styleId="868" w:customStyle="1">
    <w:name w:val="Heading 9 Char"/>
    <w:basedOn w:val="858"/>
    <w:uiPriority w:val="9"/>
    <w:rPr>
      <w:rFonts w:ascii="Arial" w:hAnsi="Arial" w:eastAsia="Arial" w:cs="Arial"/>
      <w:i/>
      <w:iCs/>
      <w:sz w:val="21"/>
      <w:szCs w:val="21"/>
    </w:rPr>
  </w:style>
  <w:style w:type="paragraph" w:styleId="869" w:customStyle="1">
    <w:name w:val="Основной текст с отступом1"/>
    <w:uiPriority w:val="99"/>
    <w:unhideWhenUsed/>
    <w:pPr>
      <w:contextualSpacing w:val="0"/>
      <w:ind w:left="283" w:right="0" w:firstLine="709"/>
      <w:jc w:val="both"/>
      <w:keepLines w:val="0"/>
      <w:keepNext w:val="0"/>
      <w:pageBreakBefore w:val="0"/>
      <w:spacing w:before="0" w:beforeAutospacing="0" w:after="12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4"/>
      <w:highlight w:val="none"/>
      <w:u w:val="none"/>
      <w:vertAlign w:val="baseline"/>
      <w:rtl w:val="0"/>
      <w:cs w:val="0"/>
      <w:lang w:val="ru-RU" w:eastAsia="ar-SA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Р7-Офис/7.3.3.220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revision>9</cp:revision>
  <dcterms:created xsi:type="dcterms:W3CDTF">2025-04-13T18:46:00Z</dcterms:created>
  <dcterms:modified xsi:type="dcterms:W3CDTF">2025-04-22T11:58:36Z</dcterms:modified>
</cp:coreProperties>
</file>